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8A0" w:rsidRPr="00C628A0" w:rsidRDefault="00C628A0" w:rsidP="00C628A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8A0" w:rsidRPr="00C628A0" w:rsidRDefault="00C628A0" w:rsidP="00C628A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8A0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УЧЕБНОМУ </w:t>
      </w:r>
      <w:proofErr w:type="gramStart"/>
      <w:r w:rsidRPr="00C628A0">
        <w:rPr>
          <w:rFonts w:ascii="Times New Roman" w:hAnsi="Times New Roman" w:cs="Times New Roman"/>
          <w:b/>
          <w:sz w:val="28"/>
          <w:szCs w:val="28"/>
        </w:rPr>
        <w:t>ПРЕДМЕТУ  «</w:t>
      </w:r>
      <w:proofErr w:type="gramEnd"/>
      <w:r w:rsidRPr="00C628A0">
        <w:rPr>
          <w:rFonts w:ascii="Times New Roman" w:hAnsi="Times New Roman" w:cs="Times New Roman"/>
          <w:b/>
          <w:sz w:val="28"/>
          <w:szCs w:val="28"/>
        </w:rPr>
        <w:t>РОДНАЯ (РУССКАЯ) ЛИТЕРАТУРА</w:t>
      </w:r>
      <w:r>
        <w:rPr>
          <w:rFonts w:ascii="Times New Roman" w:hAnsi="Times New Roman" w:cs="Times New Roman"/>
          <w:b/>
          <w:sz w:val="28"/>
          <w:szCs w:val="28"/>
        </w:rPr>
        <w:t>»    (5-9-</w:t>
      </w:r>
      <w:r w:rsidRPr="00C628A0">
        <w:rPr>
          <w:rFonts w:ascii="Times New Roman" w:hAnsi="Times New Roman" w:cs="Times New Roman"/>
          <w:b/>
          <w:sz w:val="28"/>
          <w:szCs w:val="28"/>
        </w:rPr>
        <w:t xml:space="preserve"> классы)</w:t>
      </w:r>
    </w:p>
    <w:p w:rsidR="00C628A0" w:rsidRPr="000431FA" w:rsidRDefault="00C628A0" w:rsidP="00C628A0">
      <w:pPr>
        <w:ind w:firstLine="709"/>
        <w:contextualSpacing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431F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Пояснительная записка</w:t>
      </w:r>
    </w:p>
    <w:p w:rsidR="00C628A0" w:rsidRPr="000431FA" w:rsidRDefault="00C628A0" w:rsidP="00C628A0">
      <w:pPr>
        <w:pStyle w:val="aa"/>
        <w:spacing w:after="0" w:line="240" w:lineRule="auto"/>
        <w:ind w:right="10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 xml:space="preserve">Рабочая программа по курсу «Родная (русская) литература» направлена на решение </w:t>
      </w:r>
      <w:bookmarkStart w:id="0" w:name="_GoBack"/>
      <w:bookmarkEnd w:id="0"/>
      <w:r w:rsidRPr="000431FA">
        <w:rPr>
          <w:rFonts w:ascii="Times New Roman" w:hAnsi="Times New Roman" w:cs="Times New Roman"/>
          <w:sz w:val="24"/>
          <w:szCs w:val="24"/>
        </w:rPr>
        <w:t>важнейшей задачи современного образования — воспитание гражданина, патриота своего Отечества.</w:t>
      </w:r>
    </w:p>
    <w:p w:rsidR="00C628A0" w:rsidRPr="000431FA" w:rsidRDefault="00C628A0" w:rsidP="00C628A0">
      <w:pPr>
        <w:pStyle w:val="aa"/>
        <w:spacing w:after="0" w:line="240" w:lineRule="auto"/>
        <w:ind w:right="10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Образовательные задачи курса связаны, прежде всего, с формированием умений читать, комментировать, анализировать и интерпретировать художественный текст.</w:t>
      </w:r>
    </w:p>
    <w:p w:rsidR="00C628A0" w:rsidRPr="000431FA" w:rsidRDefault="00C628A0" w:rsidP="00C628A0">
      <w:pPr>
        <w:pStyle w:val="aa"/>
        <w:spacing w:after="0" w:line="240" w:lineRule="auto"/>
        <w:ind w:right="11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Родная художественная литература, как одна из форм освоения мира, отражает богатство и многообразие духовной жизни человека, влияет на формирование нравственного и эстетического чувства учащегося.</w:t>
      </w:r>
    </w:p>
    <w:p w:rsidR="00C628A0" w:rsidRPr="000431FA" w:rsidRDefault="00C628A0" w:rsidP="00C628A0">
      <w:pPr>
        <w:pStyle w:val="aa"/>
        <w:spacing w:after="0" w:line="240" w:lineRule="auto"/>
        <w:ind w:right="12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В родной (русской) литературе отражается общественная жизнь и культура России, национальные ценности и традиции, формирующие проблематику и образный мир русской литературы, ее гуманизм, гражданский и патриотический пафос.</w:t>
      </w:r>
    </w:p>
    <w:p w:rsidR="00C628A0" w:rsidRPr="000431FA" w:rsidRDefault="00C628A0" w:rsidP="00C628A0">
      <w:pPr>
        <w:pStyle w:val="2"/>
        <w:rPr>
          <w:sz w:val="24"/>
          <w:szCs w:val="24"/>
        </w:rPr>
      </w:pPr>
      <w:r w:rsidRPr="000431FA">
        <w:rPr>
          <w:sz w:val="24"/>
          <w:szCs w:val="24"/>
        </w:rPr>
        <w:t>Целями изучения курса «Родная (русская) литература» являются: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7"/>
        </w:numPr>
        <w:tabs>
          <w:tab w:val="left" w:pos="1247"/>
        </w:tabs>
        <w:autoSpaceDE w:val="0"/>
        <w:autoSpaceDN w:val="0"/>
        <w:spacing w:after="0" w:line="240" w:lineRule="auto"/>
        <w:ind w:left="0" w:right="116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воспитание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ценностного отношения к родной литературе как хранителю культуры, включение в культурно-языковое поле своего народа;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7"/>
        </w:numPr>
        <w:tabs>
          <w:tab w:val="left" w:pos="1247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приобщение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к литературному наследию своего народа;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7"/>
        </w:numPr>
        <w:tabs>
          <w:tab w:val="left" w:pos="1247"/>
        </w:tabs>
        <w:autoSpaceDE w:val="0"/>
        <w:autoSpaceDN w:val="0"/>
        <w:spacing w:after="0" w:line="240" w:lineRule="auto"/>
        <w:ind w:left="0" w:right="114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7"/>
        </w:numPr>
        <w:tabs>
          <w:tab w:val="left" w:pos="1247"/>
        </w:tabs>
        <w:autoSpaceDE w:val="0"/>
        <w:autoSpaceDN w:val="0"/>
        <w:spacing w:after="0" w:line="240" w:lineRule="auto"/>
        <w:ind w:left="0" w:right="117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обогащение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активного и потенциального словарного запаса, </w:t>
      </w:r>
      <w:r w:rsidRPr="000431FA">
        <w:rPr>
          <w:rFonts w:ascii="Times New Roman" w:hAnsi="Times New Roman"/>
          <w:spacing w:val="2"/>
          <w:sz w:val="24"/>
          <w:szCs w:val="24"/>
        </w:rPr>
        <w:t>разви</w:t>
      </w:r>
      <w:r w:rsidRPr="000431FA">
        <w:rPr>
          <w:rFonts w:ascii="Times New Roman" w:hAnsi="Times New Roman"/>
          <w:sz w:val="24"/>
          <w:szCs w:val="24"/>
        </w:rPr>
        <w:t xml:space="preserve">тие у обучающихся культуры владения родным языком во всей полноте его функциональных возможностей в соответствии с </w:t>
      </w:r>
      <w:r w:rsidRPr="000431FA">
        <w:rPr>
          <w:rFonts w:ascii="Times New Roman" w:hAnsi="Times New Roman"/>
          <w:spacing w:val="3"/>
          <w:sz w:val="24"/>
          <w:szCs w:val="24"/>
        </w:rPr>
        <w:t>нор</w:t>
      </w:r>
      <w:r w:rsidRPr="000431FA">
        <w:rPr>
          <w:rFonts w:ascii="Times New Roman" w:hAnsi="Times New Roman"/>
          <w:sz w:val="24"/>
          <w:szCs w:val="24"/>
        </w:rPr>
        <w:t>мами устной и письменной речи;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7"/>
        </w:numPr>
        <w:tabs>
          <w:tab w:val="left" w:pos="1247"/>
        </w:tabs>
        <w:autoSpaceDE w:val="0"/>
        <w:autoSpaceDN w:val="0"/>
        <w:spacing w:after="0" w:line="240" w:lineRule="auto"/>
        <w:ind w:left="0" w:right="111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получение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знаний о родном языке как системе и как развивающемся явлении, о его уровнях и единицах,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7"/>
        </w:numPr>
        <w:tabs>
          <w:tab w:val="left" w:pos="1247"/>
        </w:tabs>
        <w:autoSpaceDE w:val="0"/>
        <w:autoSpaceDN w:val="0"/>
        <w:spacing w:after="0" w:line="240" w:lineRule="auto"/>
        <w:ind w:left="0" w:right="114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закономерностях его функционирования, освоение базовых </w:t>
      </w:r>
      <w:r w:rsidRPr="000431FA">
        <w:rPr>
          <w:rFonts w:ascii="Times New Roman" w:hAnsi="Times New Roman"/>
          <w:spacing w:val="3"/>
          <w:sz w:val="24"/>
          <w:szCs w:val="24"/>
        </w:rPr>
        <w:t>поня</w:t>
      </w:r>
      <w:r w:rsidRPr="000431FA">
        <w:rPr>
          <w:rFonts w:ascii="Times New Roman" w:hAnsi="Times New Roman"/>
          <w:sz w:val="24"/>
          <w:szCs w:val="24"/>
        </w:rPr>
        <w:t>тий лингвистики, формирование аналитических умений в отношении языковых единиц и текстов разных функционально-смысловых типов и жанров.</w:t>
      </w:r>
    </w:p>
    <w:p w:rsidR="00C628A0" w:rsidRPr="000431FA" w:rsidRDefault="00C628A0" w:rsidP="00C628A0">
      <w:pPr>
        <w:pStyle w:val="aa"/>
        <w:spacing w:after="0" w:line="240" w:lineRule="auto"/>
        <w:ind w:right="108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Стратегическая цель изучения литературы на этапе основного общего образования — формирование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 В опыте чтения, осмысления,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ощущений, воспитывается потребность в осмыслении прочитанного, формируется художественный вкус.</w:t>
      </w:r>
    </w:p>
    <w:p w:rsidR="00C628A0" w:rsidRPr="000431FA" w:rsidRDefault="00C628A0" w:rsidP="00C628A0">
      <w:pPr>
        <w:pStyle w:val="aa"/>
        <w:spacing w:after="0" w:line="240" w:lineRule="auto"/>
        <w:ind w:right="108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Изучение литературы в основной школе (5–9 классы) закладывает необходимый фундамент для достижения перечисленных целей.</w:t>
      </w:r>
    </w:p>
    <w:p w:rsidR="00C628A0" w:rsidRPr="000431FA" w:rsidRDefault="00C628A0" w:rsidP="00C628A0">
      <w:pPr>
        <w:pStyle w:val="aa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 xml:space="preserve">Объект изучения в учебном процессе — литературное произведение в его жанрово-родовой и историко-культурной специфике. Постижение произведения происходит в процессе системной деятельности школьников, как организуемой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педагогом,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так </w:t>
      </w:r>
      <w:r w:rsidRPr="000431FA">
        <w:rPr>
          <w:rFonts w:ascii="Times New Roman" w:hAnsi="Times New Roman" w:cs="Times New Roman"/>
          <w:sz w:val="24"/>
          <w:szCs w:val="24"/>
        </w:rPr>
        <w:t xml:space="preserve">и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самостоятельной, направленной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на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освоение навыков культуры чтения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(вслух, </w:t>
      </w:r>
      <w:r w:rsidRPr="000431FA">
        <w:rPr>
          <w:rFonts w:ascii="Times New Roman" w:hAnsi="Times New Roman" w:cs="Times New Roman"/>
          <w:sz w:val="24"/>
          <w:szCs w:val="24"/>
        </w:rPr>
        <w:t xml:space="preserve">про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себя, по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ролям;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чтения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аналитического, выборочного,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>коммен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тированного, сопоставительного </w:t>
      </w:r>
      <w:r w:rsidRPr="000431FA">
        <w:rPr>
          <w:rFonts w:ascii="Times New Roman" w:hAnsi="Times New Roman" w:cs="Times New Roman"/>
          <w:sz w:val="24"/>
          <w:szCs w:val="24"/>
        </w:rPr>
        <w:t xml:space="preserve">и </w:t>
      </w:r>
      <w:r w:rsidRPr="000431FA">
        <w:rPr>
          <w:rFonts w:ascii="Times New Roman" w:hAnsi="Times New Roman" w:cs="Times New Roman"/>
          <w:spacing w:val="-5"/>
          <w:sz w:val="24"/>
          <w:szCs w:val="24"/>
        </w:rPr>
        <w:t xml:space="preserve">др.) </w:t>
      </w:r>
      <w:r w:rsidRPr="000431FA">
        <w:rPr>
          <w:rFonts w:ascii="Times New Roman" w:hAnsi="Times New Roman" w:cs="Times New Roman"/>
          <w:sz w:val="24"/>
          <w:szCs w:val="24"/>
        </w:rPr>
        <w:t xml:space="preserve">и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базовых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навыков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творческого </w:t>
      </w:r>
      <w:r w:rsidRPr="000431FA">
        <w:rPr>
          <w:rFonts w:ascii="Times New Roman" w:hAnsi="Times New Roman" w:cs="Times New Roman"/>
          <w:sz w:val="24"/>
          <w:szCs w:val="24"/>
        </w:rPr>
        <w:t xml:space="preserve">и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>академи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ческого письма, последовательно формирующихся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на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уроках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>литературы.</w:t>
      </w:r>
    </w:p>
    <w:p w:rsidR="00C628A0" w:rsidRPr="000431FA" w:rsidRDefault="00C628A0" w:rsidP="00C628A0">
      <w:pPr>
        <w:pStyle w:val="aa"/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 xml:space="preserve">Изучение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родной (русской) </w:t>
      </w:r>
      <w:r w:rsidRPr="000431FA">
        <w:rPr>
          <w:rFonts w:ascii="Times New Roman" w:hAnsi="Times New Roman" w:cs="Times New Roman"/>
          <w:b/>
          <w:sz w:val="24"/>
          <w:szCs w:val="24"/>
        </w:rPr>
        <w:t>литературы в школе решает следующие образовательные задачи: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lastRenderedPageBreak/>
        <w:t>осознание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коммуникативно-эстетических возможностей языка на основе изучения выдающихся произведений русской литературы, </w:t>
      </w:r>
      <w:r w:rsidRPr="000431FA">
        <w:rPr>
          <w:rFonts w:ascii="Times New Roman" w:hAnsi="Times New Roman"/>
          <w:spacing w:val="3"/>
          <w:sz w:val="24"/>
          <w:szCs w:val="24"/>
        </w:rPr>
        <w:t>лите</w:t>
      </w:r>
      <w:r w:rsidRPr="000431FA">
        <w:rPr>
          <w:rFonts w:ascii="Times New Roman" w:hAnsi="Times New Roman"/>
          <w:sz w:val="24"/>
          <w:szCs w:val="24"/>
        </w:rPr>
        <w:t>ратуры своего народа, мировой литературы;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0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и развитие представлений о литературном произведении как о художественном мире, особым образом построенном автором;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овладение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процедурами смыслового и эстетического анализа текста на основе понимания принципиальных отличий художественного текста от научного, делового, публицистического </w:t>
      </w:r>
      <w:proofErr w:type="spellStart"/>
      <w:r w:rsidRPr="000431FA">
        <w:rPr>
          <w:rFonts w:ascii="Times New Roman" w:hAnsi="Times New Roman"/>
          <w:sz w:val="24"/>
          <w:szCs w:val="24"/>
        </w:rPr>
        <w:t>ит.п</w:t>
      </w:r>
      <w:proofErr w:type="spellEnd"/>
      <w:r w:rsidRPr="000431FA">
        <w:rPr>
          <w:rFonts w:ascii="Times New Roman" w:hAnsi="Times New Roman"/>
          <w:sz w:val="24"/>
          <w:szCs w:val="24"/>
        </w:rPr>
        <w:t>.;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0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умений воспринимать, анализировать, критически </w:t>
      </w:r>
      <w:r w:rsidRPr="000431FA">
        <w:rPr>
          <w:rFonts w:ascii="Times New Roman" w:hAnsi="Times New Roman"/>
          <w:spacing w:val="4"/>
          <w:sz w:val="24"/>
          <w:szCs w:val="24"/>
        </w:rPr>
        <w:t>оце</w:t>
      </w:r>
      <w:r w:rsidRPr="000431FA">
        <w:rPr>
          <w:rFonts w:ascii="Times New Roman" w:hAnsi="Times New Roman"/>
          <w:sz w:val="24"/>
          <w:szCs w:val="24"/>
        </w:rPr>
        <w:t xml:space="preserve">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</w:t>
      </w:r>
      <w:r w:rsidRPr="000431FA">
        <w:rPr>
          <w:rFonts w:ascii="Times New Roman" w:hAnsi="Times New Roman"/>
          <w:spacing w:val="2"/>
          <w:sz w:val="24"/>
          <w:szCs w:val="24"/>
        </w:rPr>
        <w:t>художе</w:t>
      </w:r>
      <w:r w:rsidRPr="000431FA">
        <w:rPr>
          <w:rFonts w:ascii="Times New Roman" w:hAnsi="Times New Roman"/>
          <w:sz w:val="24"/>
          <w:szCs w:val="24"/>
        </w:rPr>
        <w:t>ственным смыслам;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отношения к литературе как к особому способу </w:t>
      </w:r>
      <w:r w:rsidRPr="000431FA">
        <w:rPr>
          <w:rFonts w:ascii="Times New Roman" w:hAnsi="Times New Roman"/>
          <w:spacing w:val="2"/>
          <w:sz w:val="24"/>
          <w:szCs w:val="24"/>
        </w:rPr>
        <w:t>позна</w:t>
      </w:r>
      <w:r w:rsidRPr="000431FA">
        <w:rPr>
          <w:rFonts w:ascii="Times New Roman" w:hAnsi="Times New Roman"/>
          <w:sz w:val="24"/>
          <w:szCs w:val="24"/>
        </w:rPr>
        <w:t>ния жизни;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07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воспитание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у читателя культуры выражения собственной позиции, способности аргументировать своё мнение и оформлять его словесно  в устных и письменных высказываниях разных жанров, создавать </w:t>
      </w:r>
      <w:r w:rsidRPr="000431FA">
        <w:rPr>
          <w:rFonts w:ascii="Times New Roman" w:hAnsi="Times New Roman"/>
          <w:spacing w:val="2"/>
          <w:sz w:val="24"/>
          <w:szCs w:val="24"/>
        </w:rPr>
        <w:t>раз</w:t>
      </w:r>
      <w:r w:rsidRPr="000431FA">
        <w:rPr>
          <w:rFonts w:ascii="Times New Roman" w:hAnsi="Times New Roman"/>
          <w:sz w:val="24"/>
          <w:szCs w:val="24"/>
        </w:rPr>
        <w:t>вёрнутые высказывания творческого, аналитического и интерпретирующего характера;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06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воспитание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культуры понимания «чужой» позиции, а также уважительного отношения к ценностям других людей, к культуре других эпох и народов; развитие способности понимать литературные </w:t>
      </w:r>
      <w:r w:rsidRPr="000431FA">
        <w:rPr>
          <w:rFonts w:ascii="Times New Roman" w:hAnsi="Times New Roman"/>
          <w:spacing w:val="2"/>
          <w:sz w:val="24"/>
          <w:szCs w:val="24"/>
        </w:rPr>
        <w:t>худо</w:t>
      </w:r>
      <w:r w:rsidRPr="000431FA">
        <w:rPr>
          <w:rFonts w:ascii="Times New Roman" w:hAnsi="Times New Roman"/>
          <w:sz w:val="24"/>
          <w:szCs w:val="24"/>
        </w:rPr>
        <w:t xml:space="preserve">жественные произведения, отражающие разные этнокультурные </w:t>
      </w:r>
      <w:r w:rsidRPr="000431FA">
        <w:rPr>
          <w:rFonts w:ascii="Times New Roman" w:hAnsi="Times New Roman"/>
          <w:spacing w:val="4"/>
          <w:sz w:val="24"/>
          <w:szCs w:val="24"/>
        </w:rPr>
        <w:t>тра</w:t>
      </w:r>
      <w:r w:rsidRPr="000431FA">
        <w:rPr>
          <w:rFonts w:ascii="Times New Roman" w:hAnsi="Times New Roman"/>
          <w:sz w:val="24"/>
          <w:szCs w:val="24"/>
        </w:rPr>
        <w:t>диции;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воспитание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квалифицированного читателя со сформированным </w:t>
      </w:r>
      <w:r w:rsidRPr="000431FA">
        <w:rPr>
          <w:rFonts w:ascii="Times New Roman" w:hAnsi="Times New Roman"/>
          <w:spacing w:val="2"/>
          <w:sz w:val="24"/>
          <w:szCs w:val="24"/>
        </w:rPr>
        <w:t>эсте</w:t>
      </w:r>
      <w:r w:rsidRPr="000431FA">
        <w:rPr>
          <w:rFonts w:ascii="Times New Roman" w:hAnsi="Times New Roman"/>
          <w:sz w:val="24"/>
          <w:szCs w:val="24"/>
        </w:rPr>
        <w:t>тическим вкусом;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3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отношения к литературе как к одной из основных </w:t>
      </w:r>
      <w:r w:rsidRPr="000431FA">
        <w:rPr>
          <w:rFonts w:ascii="Times New Roman" w:hAnsi="Times New Roman"/>
          <w:spacing w:val="2"/>
          <w:sz w:val="24"/>
          <w:szCs w:val="24"/>
        </w:rPr>
        <w:t>куль</w:t>
      </w:r>
      <w:r w:rsidRPr="000431FA">
        <w:rPr>
          <w:rFonts w:ascii="Times New Roman" w:hAnsi="Times New Roman"/>
          <w:sz w:val="24"/>
          <w:szCs w:val="24"/>
        </w:rPr>
        <w:t>турных ценностей народа;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3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осознание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значимости чтения и изучения литературы для своего дальнейшего развития;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21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у школьника стремления сознательно планировать своё досуговое чтение.</w:t>
      </w:r>
    </w:p>
    <w:p w:rsidR="00C628A0" w:rsidRPr="000431FA" w:rsidRDefault="00C628A0" w:rsidP="00C628A0">
      <w:pPr>
        <w:pStyle w:val="aa"/>
        <w:spacing w:after="0" w:line="240" w:lineRule="auto"/>
        <w:ind w:right="10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В процессе обучения в основной школе эти задачи решаются постепенно, последовательно и постоянно; их решение продолжается и в старшей школе;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школы.</w:t>
      </w:r>
    </w:p>
    <w:p w:rsidR="00C628A0" w:rsidRPr="000431FA" w:rsidRDefault="00C628A0" w:rsidP="00C628A0">
      <w:pPr>
        <w:pStyle w:val="2"/>
        <w:rPr>
          <w:sz w:val="24"/>
          <w:szCs w:val="24"/>
        </w:rPr>
      </w:pPr>
      <w:r w:rsidRPr="000431FA">
        <w:rPr>
          <w:sz w:val="24"/>
          <w:szCs w:val="24"/>
        </w:rPr>
        <w:t xml:space="preserve">Программа по </w:t>
      </w:r>
      <w:r>
        <w:rPr>
          <w:sz w:val="24"/>
          <w:szCs w:val="24"/>
        </w:rPr>
        <w:t xml:space="preserve">родной (русской) </w:t>
      </w:r>
      <w:r w:rsidRPr="000431FA">
        <w:rPr>
          <w:sz w:val="24"/>
          <w:szCs w:val="24"/>
        </w:rPr>
        <w:t>литературе строится с учетом: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9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0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pacing w:val="-4"/>
          <w:sz w:val="24"/>
          <w:szCs w:val="24"/>
        </w:rPr>
        <w:t>традиций</w:t>
      </w:r>
      <w:proofErr w:type="gramEnd"/>
      <w:r w:rsidRPr="000431FA">
        <w:rPr>
          <w:rFonts w:ascii="Times New Roman" w:hAnsi="Times New Roman"/>
          <w:spacing w:val="-4"/>
          <w:sz w:val="24"/>
          <w:szCs w:val="24"/>
        </w:rPr>
        <w:t xml:space="preserve"> научного анализа, </w:t>
      </w:r>
      <w:r w:rsidRPr="000431FA">
        <w:rPr>
          <w:rFonts w:ascii="Times New Roman" w:hAnsi="Times New Roman"/>
          <w:sz w:val="24"/>
          <w:szCs w:val="24"/>
        </w:rPr>
        <w:t xml:space="preserve">а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также художественной интерпретации средствами литературы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других видов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искусств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литературных </w:t>
      </w:r>
      <w:r w:rsidRPr="000431FA">
        <w:rPr>
          <w:rFonts w:ascii="Times New Roman" w:hAnsi="Times New Roman"/>
          <w:spacing w:val="-3"/>
          <w:sz w:val="24"/>
          <w:szCs w:val="24"/>
        </w:rPr>
        <w:t>произве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дений, входящих </w:t>
      </w:r>
      <w:r w:rsidRPr="000431FA">
        <w:rPr>
          <w:rFonts w:ascii="Times New Roman" w:hAnsi="Times New Roman"/>
          <w:sz w:val="24"/>
          <w:szCs w:val="24"/>
        </w:rPr>
        <w:t xml:space="preserve">в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национальный литературный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канон (то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есть образующих совокупность наиболее авторитетных </w:t>
      </w:r>
      <w:r w:rsidRPr="000431FA">
        <w:rPr>
          <w:rFonts w:ascii="Times New Roman" w:hAnsi="Times New Roman"/>
          <w:spacing w:val="-5"/>
          <w:sz w:val="24"/>
          <w:szCs w:val="24"/>
        </w:rPr>
        <w:t xml:space="preserve">для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национальной традиции писательских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имен, </w:t>
      </w:r>
      <w:r w:rsidRPr="000431FA">
        <w:rPr>
          <w:rFonts w:ascii="Times New Roman" w:hAnsi="Times New Roman"/>
          <w:sz w:val="24"/>
          <w:szCs w:val="24"/>
        </w:rPr>
        <w:t xml:space="preserve">их </w:t>
      </w:r>
      <w:r w:rsidRPr="000431FA">
        <w:rPr>
          <w:rFonts w:ascii="Times New Roman" w:hAnsi="Times New Roman"/>
          <w:spacing w:val="-5"/>
          <w:sz w:val="24"/>
          <w:szCs w:val="24"/>
        </w:rPr>
        <w:t xml:space="preserve">творчества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отдельных </w:t>
      </w:r>
      <w:r w:rsidRPr="000431FA">
        <w:rPr>
          <w:rFonts w:ascii="Times New Roman" w:hAnsi="Times New Roman"/>
          <w:spacing w:val="-4"/>
          <w:sz w:val="24"/>
          <w:szCs w:val="24"/>
        </w:rPr>
        <w:t>произведений);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9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0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необходимой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вариативности авторской / рабочей программы по </w:t>
      </w:r>
      <w:r w:rsidRPr="000431FA">
        <w:rPr>
          <w:rFonts w:ascii="Times New Roman" w:hAnsi="Times New Roman"/>
          <w:spacing w:val="3"/>
          <w:sz w:val="24"/>
          <w:szCs w:val="24"/>
        </w:rPr>
        <w:t>лите</w:t>
      </w:r>
      <w:r w:rsidRPr="000431FA">
        <w:rPr>
          <w:rFonts w:ascii="Times New Roman" w:hAnsi="Times New Roman"/>
          <w:sz w:val="24"/>
          <w:szCs w:val="24"/>
        </w:rPr>
        <w:t>ратуре при сохранении обязательных базовых элементов содержания предмета;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9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21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соответствия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рекомендуемых к изучению литературных произведений возрастным и психологическим особенностям обучающихся;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9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6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требований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современного культурно-исторического контекста к изучению классической литературы;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9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5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минимального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количества учебного времени, отведенного на изучение литературы согласно действующему ФГОС и Базисному учебному плану.</w:t>
      </w:r>
    </w:p>
    <w:p w:rsidR="00C628A0" w:rsidRPr="000431FA" w:rsidRDefault="00C628A0" w:rsidP="00C628A0">
      <w:pPr>
        <w:pStyle w:val="2"/>
        <w:tabs>
          <w:tab w:val="left" w:pos="993"/>
          <w:tab w:val="left" w:pos="1276"/>
        </w:tabs>
        <w:rPr>
          <w:sz w:val="24"/>
          <w:szCs w:val="24"/>
        </w:rPr>
      </w:pPr>
      <w:r w:rsidRPr="000431FA">
        <w:rPr>
          <w:sz w:val="24"/>
          <w:szCs w:val="24"/>
        </w:rPr>
        <w:t>Курс будет способствовать формированию следующих умений: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20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24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чувствовать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основную эмоциональную тональность художественного текста и </w:t>
      </w:r>
      <w:r w:rsidRPr="000431FA">
        <w:rPr>
          <w:rFonts w:ascii="Times New Roman" w:hAnsi="Times New Roman"/>
          <w:sz w:val="24"/>
          <w:szCs w:val="24"/>
        </w:rPr>
        <w:lastRenderedPageBreak/>
        <w:t>динамику авторских чувств;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20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видеть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читаемое в воображении, представлять себе образы текста;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20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21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соединять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образы, мысли, чувства, наполняющие текст с собственным личным опытом, с пережитым в реальности;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20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0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анализировать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художественный текст, чувствовать красоту </w:t>
      </w:r>
      <w:r w:rsidRPr="000431FA">
        <w:rPr>
          <w:rFonts w:ascii="Times New Roman" w:hAnsi="Times New Roman"/>
          <w:spacing w:val="2"/>
          <w:sz w:val="24"/>
          <w:szCs w:val="24"/>
        </w:rPr>
        <w:t>произве</w:t>
      </w:r>
      <w:r w:rsidRPr="000431FA">
        <w:rPr>
          <w:rFonts w:ascii="Times New Roman" w:hAnsi="Times New Roman"/>
          <w:sz w:val="24"/>
          <w:szCs w:val="24"/>
        </w:rPr>
        <w:t>дения, его идейное своеобразие и художественную форму;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20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0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соотносить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музыкальную, театральную, изобразительную интерпретацию текста с авторской мыслью произведения.</w:t>
      </w:r>
    </w:p>
    <w:p w:rsidR="00C628A0" w:rsidRPr="000431FA" w:rsidRDefault="00C628A0" w:rsidP="00C628A0">
      <w:pPr>
        <w:pStyle w:val="aa"/>
        <w:spacing w:after="0" w:line="240" w:lineRule="auto"/>
        <w:ind w:firstLine="7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28A0" w:rsidRPr="000431FA" w:rsidRDefault="00C628A0" w:rsidP="00C628A0">
      <w:pPr>
        <w:pStyle w:val="aa"/>
        <w:spacing w:after="0" w:line="240" w:lineRule="auto"/>
        <w:ind w:firstLine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предмета, курса</w:t>
      </w:r>
    </w:p>
    <w:p w:rsidR="00C628A0" w:rsidRPr="000431FA" w:rsidRDefault="00C628A0" w:rsidP="00C628A0">
      <w:pPr>
        <w:pStyle w:val="2"/>
        <w:jc w:val="both"/>
        <w:rPr>
          <w:sz w:val="24"/>
          <w:szCs w:val="24"/>
        </w:rPr>
      </w:pPr>
      <w:r w:rsidRPr="000431FA">
        <w:rPr>
          <w:sz w:val="24"/>
          <w:szCs w:val="24"/>
        </w:rPr>
        <w:t>Личностными результатами являются следующие умения:</w:t>
      </w:r>
    </w:p>
    <w:p w:rsidR="00C628A0" w:rsidRPr="000431FA" w:rsidRDefault="00C628A0" w:rsidP="00C628A0">
      <w:pPr>
        <w:pStyle w:val="aa"/>
        <w:spacing w:after="0" w:line="240" w:lineRule="auto"/>
        <w:ind w:right="105" w:firstLine="972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b/>
          <w:w w:val="170"/>
          <w:sz w:val="24"/>
          <w:szCs w:val="24"/>
        </w:rPr>
        <w:t xml:space="preserve">– </w:t>
      </w:r>
      <w:r w:rsidRPr="000431FA">
        <w:rPr>
          <w:rFonts w:ascii="Times New Roman" w:hAnsi="Times New Roman" w:cs="Times New Roman"/>
          <w:sz w:val="24"/>
          <w:szCs w:val="24"/>
        </w:rPr>
        <w:t xml:space="preserve">оценивать поступки людей, жизненные ситуации с точки зрения </w:t>
      </w:r>
      <w:r w:rsidRPr="000431FA">
        <w:rPr>
          <w:rFonts w:ascii="Times New Roman" w:hAnsi="Times New Roman" w:cs="Times New Roman"/>
          <w:spacing w:val="2"/>
          <w:sz w:val="24"/>
          <w:szCs w:val="24"/>
        </w:rPr>
        <w:t>об</w:t>
      </w:r>
      <w:r w:rsidRPr="000431FA">
        <w:rPr>
          <w:rFonts w:ascii="Times New Roman" w:hAnsi="Times New Roman" w:cs="Times New Roman"/>
          <w:sz w:val="24"/>
          <w:szCs w:val="24"/>
        </w:rPr>
        <w:t xml:space="preserve">щепринятых норм и ценностей; оценивать конкретные поступки как хорошие или плохие; эмоционально «проживать» текст, выражать свои эмоции; понимать эмоции других людей, сочувствовать, сопереживать; выказывать </w:t>
      </w:r>
      <w:proofErr w:type="spellStart"/>
      <w:r w:rsidRPr="000431FA">
        <w:rPr>
          <w:rFonts w:ascii="Times New Roman" w:hAnsi="Times New Roman" w:cs="Times New Roman"/>
          <w:sz w:val="24"/>
          <w:szCs w:val="24"/>
        </w:rPr>
        <w:t>своѐ</w:t>
      </w:r>
      <w:proofErr w:type="spellEnd"/>
      <w:r w:rsidRPr="000431FA">
        <w:rPr>
          <w:rFonts w:ascii="Times New Roman" w:hAnsi="Times New Roman" w:cs="Times New Roman"/>
          <w:sz w:val="24"/>
          <w:szCs w:val="24"/>
        </w:rPr>
        <w:t xml:space="preserve"> отношение к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героям </w:t>
      </w:r>
      <w:r w:rsidRPr="000431FA">
        <w:rPr>
          <w:rFonts w:ascii="Times New Roman" w:hAnsi="Times New Roman" w:cs="Times New Roman"/>
          <w:spacing w:val="-5"/>
          <w:sz w:val="24"/>
          <w:szCs w:val="24"/>
        </w:rPr>
        <w:t xml:space="preserve">прочитанных </w:t>
      </w:r>
      <w:r w:rsidRPr="000431FA">
        <w:rPr>
          <w:rFonts w:ascii="Times New Roman" w:hAnsi="Times New Roman" w:cs="Times New Roman"/>
          <w:spacing w:val="-9"/>
          <w:sz w:val="24"/>
          <w:szCs w:val="24"/>
        </w:rPr>
        <w:t>произве</w:t>
      </w:r>
      <w:r w:rsidRPr="000431FA">
        <w:rPr>
          <w:rFonts w:ascii="Times New Roman" w:hAnsi="Times New Roman" w:cs="Times New Roman"/>
          <w:spacing w:val="-5"/>
          <w:sz w:val="24"/>
          <w:szCs w:val="24"/>
        </w:rPr>
        <w:t xml:space="preserve">дений, </w:t>
      </w:r>
      <w:r w:rsidRPr="000431FA">
        <w:rPr>
          <w:rFonts w:ascii="Times New Roman" w:hAnsi="Times New Roman" w:cs="Times New Roman"/>
          <w:sz w:val="24"/>
          <w:szCs w:val="24"/>
        </w:rPr>
        <w:t xml:space="preserve">к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их </w:t>
      </w:r>
      <w:r w:rsidRPr="000431FA">
        <w:rPr>
          <w:rFonts w:ascii="Times New Roman" w:hAnsi="Times New Roman" w:cs="Times New Roman"/>
          <w:spacing w:val="-6"/>
          <w:sz w:val="24"/>
          <w:szCs w:val="24"/>
        </w:rPr>
        <w:t>поступкам.</w:t>
      </w:r>
    </w:p>
    <w:p w:rsidR="00C628A0" w:rsidRPr="000431FA" w:rsidRDefault="00C628A0" w:rsidP="00C628A0">
      <w:pPr>
        <w:pStyle w:val="aa"/>
        <w:spacing w:after="0" w:line="240" w:lineRule="auto"/>
        <w:ind w:right="105" w:firstLine="972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Средство достижения этих результатов — тексты литературных произведений, вопросы и задания к ним, тексты авторов (диалоги постоянно действующих героев), обеспечивающие эмоционально-оценочное отношение к прочитанному.</w:t>
      </w:r>
    </w:p>
    <w:p w:rsidR="00C628A0" w:rsidRPr="000431FA" w:rsidRDefault="00C628A0" w:rsidP="00C628A0">
      <w:pPr>
        <w:pStyle w:val="2"/>
        <w:ind w:left="0" w:firstLine="972"/>
        <w:rPr>
          <w:sz w:val="24"/>
          <w:szCs w:val="24"/>
        </w:rPr>
      </w:pPr>
    </w:p>
    <w:p w:rsidR="00C628A0" w:rsidRPr="000431FA" w:rsidRDefault="00C628A0" w:rsidP="00C628A0">
      <w:pPr>
        <w:pStyle w:val="2"/>
        <w:ind w:left="113" w:firstLine="710"/>
        <w:rPr>
          <w:sz w:val="24"/>
          <w:szCs w:val="24"/>
        </w:rPr>
      </w:pPr>
      <w:proofErr w:type="spellStart"/>
      <w:r w:rsidRPr="000431FA">
        <w:rPr>
          <w:sz w:val="24"/>
          <w:szCs w:val="24"/>
        </w:rPr>
        <w:t>Метапредметными</w:t>
      </w:r>
      <w:proofErr w:type="spellEnd"/>
      <w:r w:rsidRPr="000431FA">
        <w:rPr>
          <w:sz w:val="24"/>
          <w:szCs w:val="24"/>
        </w:rPr>
        <w:t xml:space="preserve"> результатами изучения курса является формирование универсальных учебных действий (УУД).</w:t>
      </w:r>
    </w:p>
    <w:p w:rsidR="00C628A0" w:rsidRPr="000431FA" w:rsidRDefault="00C628A0" w:rsidP="00C628A0">
      <w:pPr>
        <w:ind w:left="824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after="0" w:line="240" w:lineRule="auto"/>
        <w:ind w:left="0" w:right="123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определять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и формулировать цель деятельности на уроке с помощью учителя;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проговаривать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последовательность действий на уроке;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after="0" w:line="240" w:lineRule="auto"/>
        <w:ind w:left="0" w:right="126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учиться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высказывать своё предположение (версию) на основе работы с иллюстрацией книги;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учиться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работать по предложенному учителем плану</w:t>
      </w:r>
    </w:p>
    <w:p w:rsidR="00C628A0" w:rsidRPr="000431FA" w:rsidRDefault="00C628A0" w:rsidP="00C628A0">
      <w:pPr>
        <w:pStyle w:val="2"/>
        <w:ind w:left="113" w:firstLine="710"/>
        <w:rPr>
          <w:sz w:val="24"/>
          <w:szCs w:val="24"/>
        </w:rPr>
      </w:pPr>
    </w:p>
    <w:p w:rsidR="00C628A0" w:rsidRPr="000431FA" w:rsidRDefault="00C628A0" w:rsidP="00C628A0">
      <w:pPr>
        <w:pStyle w:val="2"/>
        <w:ind w:left="113" w:firstLine="710"/>
        <w:rPr>
          <w:sz w:val="24"/>
          <w:szCs w:val="24"/>
        </w:rPr>
      </w:pPr>
      <w:r w:rsidRPr="000431FA">
        <w:rPr>
          <w:sz w:val="24"/>
          <w:szCs w:val="24"/>
        </w:rPr>
        <w:t>Средством формирования регулятивных УУД служит технология продуктивного чтения.</w:t>
      </w:r>
    </w:p>
    <w:p w:rsidR="00C628A0" w:rsidRPr="000431FA" w:rsidRDefault="00C628A0" w:rsidP="00C628A0">
      <w:pPr>
        <w:ind w:firstLine="824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right="116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ориентироваться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в книге (на развороте, в оглавлении, в условных </w:t>
      </w:r>
      <w:r w:rsidRPr="000431FA">
        <w:rPr>
          <w:rFonts w:ascii="Times New Roman" w:hAnsi="Times New Roman"/>
          <w:spacing w:val="2"/>
          <w:sz w:val="24"/>
          <w:szCs w:val="24"/>
        </w:rPr>
        <w:t>обо</w:t>
      </w:r>
      <w:r w:rsidRPr="000431FA">
        <w:rPr>
          <w:rFonts w:ascii="Times New Roman" w:hAnsi="Times New Roman"/>
          <w:sz w:val="24"/>
          <w:szCs w:val="24"/>
        </w:rPr>
        <w:t>значениях);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находить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ответы на вопросы в тексте, иллюстрациях;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делать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выводы в результате совместной работы класса и учителя;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преобразовывать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информацию из одной формы в другую;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подробно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пересказывать небольшие тексты.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Коммуникативные УУД: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right="12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оформлять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свои мысли в устной и письменной форме (на уровне предложения или небольшого текста);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right="114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слушать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и понимать речь других; выразительно читать и пересказывать текст;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right="128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договариваться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с одноклассниками совместно с учителем о правилах поведения и общения и следовать им;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spacing w:after="0" w:line="240" w:lineRule="auto"/>
        <w:ind w:left="0" w:right="123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учиться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работать в паре, группе; выполнять различные роли (лидера исполнителя).</w:t>
      </w:r>
    </w:p>
    <w:p w:rsidR="00C628A0" w:rsidRPr="000431FA" w:rsidRDefault="00C628A0" w:rsidP="00C628A0">
      <w:pPr>
        <w:pStyle w:val="2"/>
        <w:tabs>
          <w:tab w:val="left" w:pos="1134"/>
        </w:tabs>
        <w:ind w:left="113" w:firstLine="710"/>
        <w:rPr>
          <w:sz w:val="24"/>
          <w:szCs w:val="24"/>
        </w:rPr>
      </w:pPr>
    </w:p>
    <w:p w:rsidR="00C628A0" w:rsidRPr="000431FA" w:rsidRDefault="00C628A0" w:rsidP="00C628A0">
      <w:pPr>
        <w:pStyle w:val="2"/>
        <w:tabs>
          <w:tab w:val="left" w:pos="1134"/>
        </w:tabs>
        <w:ind w:left="113" w:firstLine="710"/>
        <w:rPr>
          <w:b w:val="0"/>
          <w:sz w:val="24"/>
          <w:szCs w:val="24"/>
        </w:rPr>
      </w:pPr>
      <w:r w:rsidRPr="000431FA">
        <w:rPr>
          <w:sz w:val="24"/>
          <w:szCs w:val="24"/>
        </w:rPr>
        <w:t xml:space="preserve">Предметными результатами изучения курса является </w:t>
      </w:r>
      <w:proofErr w:type="spellStart"/>
      <w:r w:rsidRPr="000431FA">
        <w:rPr>
          <w:sz w:val="24"/>
          <w:szCs w:val="24"/>
        </w:rPr>
        <w:t>сформированность</w:t>
      </w:r>
      <w:proofErr w:type="spellEnd"/>
      <w:r w:rsidRPr="000431FA">
        <w:rPr>
          <w:sz w:val="24"/>
          <w:szCs w:val="24"/>
        </w:rPr>
        <w:t xml:space="preserve"> следующих умений</w:t>
      </w:r>
      <w:r w:rsidRPr="000431FA">
        <w:rPr>
          <w:b w:val="0"/>
          <w:sz w:val="24"/>
          <w:szCs w:val="24"/>
        </w:rPr>
        <w:t>: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40" w:lineRule="auto"/>
        <w:ind w:left="0" w:right="12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воспринимать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на слух художественный текст (рассказ, стихотворение) в исполнении учителя, учащихся;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lastRenderedPageBreak/>
        <w:t>отвечать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на вопросы учителя по содержанию прочитанного;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подробно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пересказывать текст;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составлять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устный рассказ по картинке;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соотносить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автора, название и героев прочитанных произведений;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анализировать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художественное произведение;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сравнивать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произведения разных жанров и авторов;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давать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характеристику героев.</w:t>
      </w:r>
    </w:p>
    <w:p w:rsidR="00C628A0" w:rsidRPr="000431FA" w:rsidRDefault="00C628A0" w:rsidP="00C628A0">
      <w:pPr>
        <w:pStyle w:val="2"/>
        <w:rPr>
          <w:sz w:val="24"/>
          <w:szCs w:val="24"/>
        </w:rPr>
      </w:pPr>
      <w:r w:rsidRPr="000431FA">
        <w:rPr>
          <w:sz w:val="24"/>
          <w:szCs w:val="24"/>
        </w:rPr>
        <w:t>Результаты освоения учебного предмета: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4"/>
        </w:numPr>
        <w:tabs>
          <w:tab w:val="left" w:pos="1117"/>
        </w:tabs>
        <w:autoSpaceDE w:val="0"/>
        <w:autoSpaceDN w:val="0"/>
        <w:spacing w:after="0" w:line="240" w:lineRule="auto"/>
        <w:ind w:right="111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осознание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</w:t>
      </w:r>
      <w:r w:rsidRPr="000431FA">
        <w:rPr>
          <w:rFonts w:ascii="Times New Roman" w:hAnsi="Times New Roman"/>
          <w:spacing w:val="3"/>
          <w:sz w:val="24"/>
          <w:szCs w:val="24"/>
        </w:rPr>
        <w:t>чело</w:t>
      </w:r>
      <w:r w:rsidRPr="000431FA">
        <w:rPr>
          <w:rFonts w:ascii="Times New Roman" w:hAnsi="Times New Roman"/>
          <w:sz w:val="24"/>
          <w:szCs w:val="24"/>
        </w:rPr>
        <w:t>века и общества, многоаспектного диалога;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4"/>
        </w:numPr>
        <w:tabs>
          <w:tab w:val="left" w:pos="1170"/>
        </w:tabs>
        <w:autoSpaceDE w:val="0"/>
        <w:autoSpaceDN w:val="0"/>
        <w:spacing w:after="0" w:line="240" w:lineRule="auto"/>
        <w:ind w:right="111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понимание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родной литературы как одной из основных национально- культурных ценностей народа, как особого способа познания жизни;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4"/>
        </w:numPr>
        <w:tabs>
          <w:tab w:val="left" w:pos="1184"/>
        </w:tabs>
        <w:autoSpaceDE w:val="0"/>
        <w:autoSpaceDN w:val="0"/>
        <w:spacing w:after="0" w:line="240" w:lineRule="auto"/>
        <w:ind w:right="105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обеспечение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культурной самоидентификации, осознание коммуникативно-эстетических возможностей родного языка на основе изучения </w:t>
      </w:r>
      <w:r w:rsidRPr="000431FA">
        <w:rPr>
          <w:rFonts w:ascii="Times New Roman" w:hAnsi="Times New Roman"/>
          <w:spacing w:val="2"/>
          <w:sz w:val="24"/>
          <w:szCs w:val="24"/>
        </w:rPr>
        <w:t>выдаю</w:t>
      </w:r>
      <w:r w:rsidRPr="000431FA">
        <w:rPr>
          <w:rFonts w:ascii="Times New Roman" w:hAnsi="Times New Roman"/>
          <w:sz w:val="24"/>
          <w:szCs w:val="24"/>
        </w:rPr>
        <w:t>щихся произведений культуры своего народа, российской и мировой культуры;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4"/>
        </w:numPr>
        <w:tabs>
          <w:tab w:val="left" w:pos="1127"/>
        </w:tabs>
        <w:autoSpaceDE w:val="0"/>
        <w:autoSpaceDN w:val="0"/>
        <w:spacing w:after="0" w:line="240" w:lineRule="auto"/>
        <w:ind w:right="104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pacing w:val="-4"/>
          <w:sz w:val="24"/>
          <w:szCs w:val="24"/>
        </w:rPr>
        <w:t>воспитание</w:t>
      </w:r>
      <w:proofErr w:type="gramEnd"/>
      <w:r w:rsidRPr="000431FA">
        <w:rPr>
          <w:rFonts w:ascii="Times New Roman" w:hAnsi="Times New Roman"/>
          <w:spacing w:val="-4"/>
          <w:sz w:val="24"/>
          <w:szCs w:val="24"/>
        </w:rPr>
        <w:t xml:space="preserve"> квалифицированного читателя </w:t>
      </w:r>
      <w:r w:rsidRPr="000431FA">
        <w:rPr>
          <w:rFonts w:ascii="Times New Roman" w:hAnsi="Times New Roman"/>
          <w:sz w:val="24"/>
          <w:szCs w:val="24"/>
        </w:rPr>
        <w:t xml:space="preserve">со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сформированным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эстетическим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вкусом, способного аргументировать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свое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мнение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оформлять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его </w:t>
      </w:r>
      <w:r w:rsidRPr="000431FA">
        <w:rPr>
          <w:rFonts w:ascii="Times New Roman" w:hAnsi="Times New Roman"/>
          <w:spacing w:val="-4"/>
          <w:sz w:val="24"/>
          <w:szCs w:val="24"/>
        </w:rPr>
        <w:t>словесных</w:t>
      </w:r>
      <w:r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pacing w:val="-5"/>
          <w:sz w:val="24"/>
          <w:szCs w:val="24"/>
        </w:rPr>
        <w:t xml:space="preserve">устных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письменных высказываниях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разных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жанров, создавать развернутые </w:t>
      </w:r>
      <w:r w:rsidRPr="000431FA">
        <w:rPr>
          <w:rFonts w:ascii="Times New Roman" w:hAnsi="Times New Roman"/>
          <w:sz w:val="24"/>
          <w:szCs w:val="24"/>
        </w:rPr>
        <w:t>вы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сказывания аналитического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интерпретирующего характера, участвовать </w:t>
      </w:r>
      <w:r w:rsidRPr="000431FA">
        <w:rPr>
          <w:rFonts w:ascii="Times New Roman" w:hAnsi="Times New Roman"/>
          <w:sz w:val="24"/>
          <w:szCs w:val="24"/>
        </w:rPr>
        <w:t>в об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суждении прочитанного, сознательно планировать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свое </w:t>
      </w:r>
      <w:r w:rsidRPr="000431FA">
        <w:rPr>
          <w:rFonts w:ascii="Times New Roman" w:hAnsi="Times New Roman"/>
          <w:spacing w:val="-4"/>
          <w:sz w:val="24"/>
          <w:szCs w:val="24"/>
        </w:rPr>
        <w:t>досуговое чтение;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4"/>
        </w:numPr>
        <w:tabs>
          <w:tab w:val="left" w:pos="1146"/>
        </w:tabs>
        <w:autoSpaceDE w:val="0"/>
        <w:autoSpaceDN w:val="0"/>
        <w:spacing w:after="0" w:line="240" w:lineRule="auto"/>
        <w:ind w:right="107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развитие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способности понимать литературные художественные </w:t>
      </w:r>
      <w:r w:rsidRPr="000431FA">
        <w:rPr>
          <w:rFonts w:ascii="Times New Roman" w:hAnsi="Times New Roman"/>
          <w:spacing w:val="2"/>
          <w:sz w:val="24"/>
          <w:szCs w:val="24"/>
        </w:rPr>
        <w:t>произ</w:t>
      </w:r>
      <w:r w:rsidRPr="000431FA">
        <w:rPr>
          <w:rFonts w:ascii="Times New Roman" w:hAnsi="Times New Roman"/>
          <w:sz w:val="24"/>
          <w:szCs w:val="24"/>
        </w:rPr>
        <w:t>ведения, отражающие разные этнокультурные традиции;</w:t>
      </w:r>
    </w:p>
    <w:p w:rsidR="00C628A0" w:rsidRPr="000431FA" w:rsidRDefault="00C628A0" w:rsidP="00C628A0">
      <w:pPr>
        <w:pStyle w:val="a6"/>
        <w:widowControl w:val="0"/>
        <w:numPr>
          <w:ilvl w:val="0"/>
          <w:numId w:val="14"/>
        </w:numPr>
        <w:tabs>
          <w:tab w:val="left" w:pos="1146"/>
        </w:tabs>
        <w:autoSpaceDE w:val="0"/>
        <w:autoSpaceDN w:val="0"/>
        <w:spacing w:after="0" w:line="240" w:lineRule="auto"/>
        <w:ind w:right="107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овладение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</w:t>
      </w:r>
      <w:r w:rsidRPr="000431FA">
        <w:rPr>
          <w:rFonts w:ascii="Times New Roman" w:hAnsi="Times New Roman"/>
          <w:spacing w:val="2"/>
          <w:sz w:val="24"/>
          <w:szCs w:val="24"/>
        </w:rPr>
        <w:t>про</w:t>
      </w:r>
      <w:r w:rsidRPr="000431FA">
        <w:rPr>
          <w:rFonts w:ascii="Times New Roman" w:hAnsi="Times New Roman"/>
          <w:sz w:val="24"/>
          <w:szCs w:val="24"/>
        </w:rPr>
        <w:t xml:space="preserve">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 </w:t>
      </w:r>
    </w:p>
    <w:p w:rsidR="00C628A0" w:rsidRPr="000431FA" w:rsidRDefault="00C628A0" w:rsidP="00C628A0">
      <w:pPr>
        <w:tabs>
          <w:tab w:val="left" w:pos="993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28A0" w:rsidRPr="000431FA" w:rsidRDefault="00C628A0" w:rsidP="00C628A0">
      <w:pPr>
        <w:ind w:firstLine="709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628A0" w:rsidRPr="000431FA" w:rsidRDefault="00C628A0" w:rsidP="00C628A0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  <w:r w:rsidRPr="000431FA">
        <w:rPr>
          <w:rFonts w:ascii="Times New Roman" w:hAnsi="Times New Roman" w:cs="Times New Roman"/>
          <w:b/>
          <w:bCs/>
          <w:sz w:val="24"/>
          <w:szCs w:val="24"/>
        </w:rPr>
        <w:t>«Родная (русская) литература»</w:t>
      </w:r>
    </w:p>
    <w:p w:rsidR="00C628A0" w:rsidRPr="000431FA" w:rsidRDefault="00C628A0" w:rsidP="00C628A0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31FA">
        <w:rPr>
          <w:rFonts w:ascii="Times New Roman" w:hAnsi="Times New Roman" w:cs="Times New Roman"/>
          <w:b/>
          <w:bCs/>
          <w:sz w:val="24"/>
          <w:szCs w:val="24"/>
        </w:rPr>
        <w:t xml:space="preserve">5 класс </w:t>
      </w:r>
    </w:p>
    <w:p w:rsidR="00C628A0" w:rsidRPr="000431FA" w:rsidRDefault="00C628A0" w:rsidP="00C628A0">
      <w:pPr>
        <w:pStyle w:val="aa"/>
        <w:spacing w:after="0" w:line="240" w:lineRule="auto"/>
        <w:ind w:right="-31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Истоки родного языка и культуры. Что такое словесность. Формы словесности.</w:t>
      </w:r>
    </w:p>
    <w:p w:rsidR="00C628A0" w:rsidRPr="000431FA" w:rsidRDefault="00C628A0" w:rsidP="00C628A0">
      <w:pPr>
        <w:pStyle w:val="aa"/>
        <w:spacing w:after="0" w:line="240" w:lineRule="auto"/>
        <w:ind w:right="-31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 xml:space="preserve">А.Н. Афанасьев «Вещее слово». Устное народное творчество как часть общей культуры народа, выражение в нем национальных черт характера. </w:t>
      </w:r>
      <w:proofErr w:type="spellStart"/>
      <w:r w:rsidRPr="000431FA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0431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31FA">
        <w:rPr>
          <w:rFonts w:ascii="Times New Roman" w:hAnsi="Times New Roman" w:cs="Times New Roman"/>
          <w:sz w:val="24"/>
          <w:szCs w:val="24"/>
        </w:rPr>
        <w:t>заклички</w:t>
      </w:r>
      <w:proofErr w:type="spellEnd"/>
      <w:r w:rsidRPr="000431FA">
        <w:rPr>
          <w:rFonts w:ascii="Times New Roman" w:hAnsi="Times New Roman" w:cs="Times New Roman"/>
          <w:sz w:val="24"/>
          <w:szCs w:val="24"/>
        </w:rPr>
        <w:t>, скороговорки, считалочки, докучные сказки. Особенности языка. Пословицы и поговорки. Аллегория. Загадка. Народные сказки. «Василиса Прекрасная», «</w:t>
      </w:r>
      <w:proofErr w:type="spellStart"/>
      <w:r w:rsidRPr="000431FA">
        <w:rPr>
          <w:rFonts w:ascii="Times New Roman" w:hAnsi="Times New Roman" w:cs="Times New Roman"/>
          <w:sz w:val="24"/>
          <w:szCs w:val="24"/>
        </w:rPr>
        <w:t>Финист</w:t>
      </w:r>
      <w:proofErr w:type="spellEnd"/>
      <w:r w:rsidRPr="000431FA">
        <w:rPr>
          <w:rFonts w:ascii="Times New Roman" w:hAnsi="Times New Roman" w:cs="Times New Roman"/>
          <w:sz w:val="24"/>
          <w:szCs w:val="24"/>
        </w:rPr>
        <w:t xml:space="preserve"> — Ясный Сокол». Сказка и правда. Небылицы.</w:t>
      </w:r>
    </w:p>
    <w:p w:rsidR="00C628A0" w:rsidRPr="000431FA" w:rsidRDefault="00C628A0" w:rsidP="00C628A0">
      <w:pPr>
        <w:pStyle w:val="aa"/>
        <w:spacing w:after="0" w:line="240" w:lineRule="auto"/>
        <w:ind w:right="-31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Особенности языка сказок. Герои русских народных сказок. Характеристика героев народных сказок</w:t>
      </w:r>
    </w:p>
    <w:p w:rsidR="00C628A0" w:rsidRPr="000431FA" w:rsidRDefault="00C628A0" w:rsidP="00C628A0">
      <w:pPr>
        <w:pStyle w:val="aa"/>
        <w:spacing w:after="0" w:line="240" w:lineRule="auto"/>
        <w:ind w:right="-31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Отражение в русском фольклоре народных традиций, представлений о добре и зле.</w:t>
      </w:r>
    </w:p>
    <w:p w:rsidR="00C628A0" w:rsidRPr="000431FA" w:rsidRDefault="00C628A0" w:rsidP="00C628A0">
      <w:pPr>
        <w:pStyle w:val="aa"/>
        <w:spacing w:after="0" w:line="240" w:lineRule="auto"/>
        <w:ind w:left="824" w:right="-31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О физическом и нравственном характере древних славян. Н.М. Карамзин</w:t>
      </w:r>
    </w:p>
    <w:p w:rsidR="00C628A0" w:rsidRPr="000431FA" w:rsidRDefault="00C628A0" w:rsidP="00C628A0">
      <w:pPr>
        <w:pStyle w:val="aa"/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«История государства российского» (фрагмент). Осознание собственной жизни на фоне жизни родного народа и человечества во всей его целостности и взаимосвязях.</w:t>
      </w:r>
    </w:p>
    <w:p w:rsidR="00C628A0" w:rsidRPr="000431FA" w:rsidRDefault="00C628A0" w:rsidP="00C628A0">
      <w:pPr>
        <w:pStyle w:val="aa"/>
        <w:spacing w:after="0" w:line="240" w:lineRule="auto"/>
        <w:ind w:right="-31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Язычество древних славян. Мифы о Солнце, Огне, Воде. П.И. Мельников (Андрей Печерский) «В лесах» (фрагмент). Картина языческих представлений о мире, ее отражение в преданиях, поверьях, обычаях, обрядах, поэзии народа.</w:t>
      </w:r>
    </w:p>
    <w:p w:rsidR="00C628A0" w:rsidRPr="000431FA" w:rsidRDefault="00C628A0" w:rsidP="00C628A0">
      <w:pPr>
        <w:pStyle w:val="aa"/>
        <w:spacing w:after="0" w:line="240" w:lineRule="auto"/>
        <w:ind w:right="-31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 xml:space="preserve">Христианская вера. Крещение Руси. «Повесть временных лет». Истоки и начало христианской веры, ее связь с рождением древнерусской литературы, религиозно-духовные </w:t>
      </w:r>
      <w:r w:rsidRPr="000431FA">
        <w:rPr>
          <w:rFonts w:ascii="Times New Roman" w:hAnsi="Times New Roman" w:cs="Times New Roman"/>
          <w:sz w:val="24"/>
          <w:szCs w:val="24"/>
        </w:rPr>
        <w:lastRenderedPageBreak/>
        <w:t>корни литературы. Патриотический пафос и поучительный характер древнерусской литературы. Утверждение в литературе и христианской вере Древней Руси высоких нравственных идеалов: любви к ближнему, милосердия, жертвенности.</w:t>
      </w:r>
    </w:p>
    <w:p w:rsidR="00C628A0" w:rsidRPr="000431FA" w:rsidRDefault="00C628A0" w:rsidP="00C628A0">
      <w:pPr>
        <w:pStyle w:val="aa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 xml:space="preserve">Славянский календарь. Основные славянские праздники. А.Н. Афанасьев «Древо жизни» (фрагмент). Внимательное отношение к природе, забота о </w:t>
      </w:r>
      <w:r w:rsidRPr="000431FA">
        <w:rPr>
          <w:rFonts w:ascii="Times New Roman" w:hAnsi="Times New Roman" w:cs="Times New Roman"/>
          <w:spacing w:val="3"/>
          <w:sz w:val="24"/>
          <w:szCs w:val="24"/>
        </w:rPr>
        <w:t>чело</w:t>
      </w:r>
      <w:r w:rsidRPr="000431FA">
        <w:rPr>
          <w:rFonts w:ascii="Times New Roman" w:hAnsi="Times New Roman" w:cs="Times New Roman"/>
          <w:sz w:val="24"/>
          <w:szCs w:val="24"/>
        </w:rPr>
        <w:t xml:space="preserve">веке. Наблюдение человека за природными изменениями и отражение этих </w:t>
      </w:r>
      <w:r w:rsidRPr="000431FA">
        <w:rPr>
          <w:rFonts w:ascii="Times New Roman" w:hAnsi="Times New Roman" w:cs="Times New Roman"/>
          <w:spacing w:val="6"/>
          <w:sz w:val="24"/>
          <w:szCs w:val="24"/>
        </w:rPr>
        <w:t>изм</w:t>
      </w:r>
      <w:r w:rsidRPr="000431FA">
        <w:rPr>
          <w:rFonts w:ascii="Times New Roman" w:hAnsi="Times New Roman" w:cs="Times New Roman"/>
          <w:sz w:val="24"/>
          <w:szCs w:val="24"/>
        </w:rPr>
        <w:t>енений в календарных обрядах и обрядовой поэзии.</w:t>
      </w:r>
    </w:p>
    <w:p w:rsidR="00C628A0" w:rsidRPr="000431FA" w:rsidRDefault="00C628A0" w:rsidP="00C628A0">
      <w:pPr>
        <w:pStyle w:val="aa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Семья. Семейно-бытовые обряды В. Белов Жизненный круг (из книги «Лад»). Формирование представлений о внутренней и внешней жизни семьи, об авторитетах, о взаимоотношениях членов семьи, о нравственных основах, которые скрепляют союз людей.</w:t>
      </w:r>
    </w:p>
    <w:p w:rsidR="00C628A0" w:rsidRPr="000431FA" w:rsidRDefault="00C628A0" w:rsidP="00C628A0">
      <w:pPr>
        <w:pStyle w:val="aa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Защита индивидуальных проектов «Обряды моей семьи».</w:t>
      </w:r>
    </w:p>
    <w:p w:rsidR="00C628A0" w:rsidRPr="000431FA" w:rsidRDefault="00C628A0" w:rsidP="00C628A0">
      <w:pPr>
        <w:pStyle w:val="aa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Художественная проза о человеке и природе. М.М. Пришвин «Зайцы профессора». Мастерство художественной речи. В. Драгунский «Кот в сапогах». Приемы создания комического эффекта в рассказе. Художественная проза о взаимоотношениях человека и животного. Приемы создания комического эффекта в сказке. Р. Киплинг «Кошка, которая гуляла сама по себе». К. Паустовский «Кот-ворюга».</w:t>
      </w:r>
    </w:p>
    <w:p w:rsidR="00C628A0" w:rsidRPr="000431FA" w:rsidRDefault="00C628A0" w:rsidP="00C628A0">
      <w:pPr>
        <w:pStyle w:val="aa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Литературная сказка. Е. Шварц «Сказка о потерянном времени». В. Губарев «Королевство кривых зеркал».</w:t>
      </w:r>
    </w:p>
    <w:p w:rsidR="00C628A0" w:rsidRPr="000431FA" w:rsidRDefault="00C628A0" w:rsidP="00C628A0">
      <w:pPr>
        <w:pStyle w:val="aa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 xml:space="preserve">Проза о детях. </w:t>
      </w:r>
      <w:proofErr w:type="spellStart"/>
      <w:r w:rsidRPr="000431FA">
        <w:rPr>
          <w:rFonts w:ascii="Times New Roman" w:hAnsi="Times New Roman" w:cs="Times New Roman"/>
          <w:sz w:val="24"/>
          <w:szCs w:val="24"/>
        </w:rPr>
        <w:t>Л.Кассиль</w:t>
      </w:r>
      <w:proofErr w:type="spellEnd"/>
      <w:r w:rsidRPr="000431FA">
        <w:rPr>
          <w:rFonts w:ascii="Times New Roman" w:hAnsi="Times New Roman" w:cs="Times New Roman"/>
          <w:sz w:val="24"/>
          <w:szCs w:val="24"/>
        </w:rPr>
        <w:t xml:space="preserve"> «Дорогие мои мальчишки</w:t>
      </w:r>
      <w:proofErr w:type="gramStart"/>
      <w:r w:rsidRPr="000431FA">
        <w:rPr>
          <w:rFonts w:ascii="Times New Roman" w:hAnsi="Times New Roman" w:cs="Times New Roman"/>
          <w:sz w:val="24"/>
          <w:szCs w:val="24"/>
        </w:rPr>
        <w:t>».</w:t>
      </w:r>
      <w:proofErr w:type="spellStart"/>
      <w:r w:rsidRPr="000431FA">
        <w:rPr>
          <w:rFonts w:ascii="Times New Roman" w:hAnsi="Times New Roman" w:cs="Times New Roman"/>
          <w:sz w:val="24"/>
          <w:szCs w:val="24"/>
        </w:rPr>
        <w:t>К.Паустовский</w:t>
      </w:r>
      <w:proofErr w:type="spellEnd"/>
      <w:proofErr w:type="gramEnd"/>
      <w:r w:rsidRPr="000431FA">
        <w:rPr>
          <w:rFonts w:ascii="Times New Roman" w:hAnsi="Times New Roman" w:cs="Times New Roman"/>
          <w:sz w:val="24"/>
          <w:szCs w:val="24"/>
        </w:rPr>
        <w:t xml:space="preserve"> «Корзина с еловыми шишками».</w:t>
      </w:r>
    </w:p>
    <w:p w:rsidR="00C628A0" w:rsidRPr="000431FA" w:rsidRDefault="00C628A0" w:rsidP="00C628A0">
      <w:pPr>
        <w:pStyle w:val="aa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 xml:space="preserve">Лирическое произведение. Что такое лирическое произведение. Стихи о </w:t>
      </w:r>
      <w:proofErr w:type="gramStart"/>
      <w:r w:rsidRPr="000431FA">
        <w:rPr>
          <w:rFonts w:ascii="Times New Roman" w:hAnsi="Times New Roman" w:cs="Times New Roman"/>
          <w:sz w:val="24"/>
          <w:szCs w:val="24"/>
        </w:rPr>
        <w:t>природе..</w:t>
      </w:r>
      <w:proofErr w:type="gramEnd"/>
      <w:r w:rsidRPr="000431FA">
        <w:rPr>
          <w:rFonts w:ascii="Times New Roman" w:hAnsi="Times New Roman" w:cs="Times New Roman"/>
          <w:sz w:val="24"/>
          <w:szCs w:val="24"/>
        </w:rPr>
        <w:t xml:space="preserve"> В. Рождественский «Русская природа», С. Никулин «Русский лес», Т. Белозёров «Таёжный светофор», Е. Серова «Родные края», Н. Ярославцев «Незабудки».</w:t>
      </w:r>
    </w:p>
    <w:p w:rsidR="00C628A0" w:rsidRPr="000431FA" w:rsidRDefault="00C628A0" w:rsidP="00C628A0">
      <w:pPr>
        <w:pStyle w:val="aa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Стихи о животных. Саша Чёрный «Жеребенок», «Волк», Н. Рубцов «Коза», «Воробей», Эдуард Асадов «</w:t>
      </w:r>
      <w:proofErr w:type="spellStart"/>
      <w:r w:rsidRPr="000431FA">
        <w:rPr>
          <w:rFonts w:ascii="Times New Roman" w:hAnsi="Times New Roman" w:cs="Times New Roman"/>
          <w:sz w:val="24"/>
          <w:szCs w:val="24"/>
        </w:rPr>
        <w:t>Бурундучок</w:t>
      </w:r>
      <w:proofErr w:type="spellEnd"/>
      <w:r w:rsidRPr="000431FA">
        <w:rPr>
          <w:rFonts w:ascii="Times New Roman" w:hAnsi="Times New Roman" w:cs="Times New Roman"/>
          <w:sz w:val="24"/>
          <w:szCs w:val="24"/>
        </w:rPr>
        <w:t>».</w:t>
      </w:r>
    </w:p>
    <w:p w:rsidR="00C628A0" w:rsidRPr="000431FA" w:rsidRDefault="00C628A0" w:rsidP="00C628A0">
      <w:pPr>
        <w:pStyle w:val="aa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Коряков О.Ф. «Володя + Маша».</w:t>
      </w:r>
    </w:p>
    <w:p w:rsidR="00C628A0" w:rsidRPr="000431FA" w:rsidRDefault="00C628A0" w:rsidP="00C628A0">
      <w:pPr>
        <w:pStyle w:val="aa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Ролан Быков «Заколдованная принцесса».</w:t>
      </w:r>
    </w:p>
    <w:p w:rsidR="00C628A0" w:rsidRPr="000431FA" w:rsidRDefault="00C628A0" w:rsidP="00C628A0">
      <w:pPr>
        <w:pStyle w:val="aa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31FA">
        <w:rPr>
          <w:rFonts w:ascii="Times New Roman" w:hAnsi="Times New Roman" w:cs="Times New Roman"/>
          <w:sz w:val="24"/>
          <w:szCs w:val="24"/>
        </w:rPr>
        <w:t>Ганшин</w:t>
      </w:r>
      <w:proofErr w:type="spellEnd"/>
      <w:r w:rsidRPr="000431FA">
        <w:rPr>
          <w:rFonts w:ascii="Times New Roman" w:hAnsi="Times New Roman" w:cs="Times New Roman"/>
          <w:sz w:val="24"/>
          <w:szCs w:val="24"/>
        </w:rPr>
        <w:t xml:space="preserve"> В.И. «Однажды прожитая жизнь» (отрывки). Борискина А.И. «Земляничка» (отрывки).</w:t>
      </w:r>
    </w:p>
    <w:p w:rsidR="00C628A0" w:rsidRPr="000431FA" w:rsidRDefault="00C628A0" w:rsidP="00C628A0">
      <w:pPr>
        <w:pStyle w:val="aa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 xml:space="preserve">Аксенов В.П. «Мой дедушка — памятник» (отрывок). Успенский Г.А. «Васька путешественник» (отрывок). </w:t>
      </w:r>
    </w:p>
    <w:p w:rsidR="00C628A0" w:rsidRPr="000431FA" w:rsidRDefault="00C628A0" w:rsidP="00C628A0">
      <w:pPr>
        <w:pStyle w:val="aa"/>
        <w:spacing w:after="0" w:line="240" w:lineRule="auto"/>
        <w:ind w:right="-3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C628A0" w:rsidRPr="000431FA" w:rsidRDefault="00C628A0" w:rsidP="00C628A0">
      <w:pPr>
        <w:pStyle w:val="Default"/>
        <w:ind w:left="113"/>
      </w:pPr>
      <w:r w:rsidRPr="000431FA">
        <w:t>Русский фольклор. Древнерусская литература. Притчи («О Емшане», «О купце», «Притча к хотящим учиться». А.С. Пушкин, М. Лермонтов, Н. Гоголь. Поэзия пушкинской поры. Н. Языков «Две картины», М. Лермонтов «</w:t>
      </w:r>
      <w:proofErr w:type="spellStart"/>
      <w:r w:rsidRPr="000431FA">
        <w:t>Ашик-Кериб</w:t>
      </w:r>
      <w:proofErr w:type="spellEnd"/>
      <w:r w:rsidRPr="000431FA">
        <w:t>» Литературные сказки XIX–XX вв. Л. Петрушевская «Два окошка»</w:t>
      </w:r>
    </w:p>
    <w:p w:rsidR="00C628A0" w:rsidRPr="000431FA" w:rsidRDefault="00C628A0" w:rsidP="00C628A0">
      <w:pPr>
        <w:pStyle w:val="Default"/>
        <w:ind w:left="113"/>
      </w:pPr>
      <w:r w:rsidRPr="000431FA">
        <w:t>Поэзия второй половины XIX в. А. Майков «Емшан» или «Кто он?»</w:t>
      </w:r>
    </w:p>
    <w:p w:rsidR="00C628A0" w:rsidRPr="000431FA" w:rsidRDefault="00C628A0" w:rsidP="00C628A0">
      <w:pPr>
        <w:pStyle w:val="Default"/>
        <w:ind w:left="113"/>
      </w:pPr>
      <w:r w:rsidRPr="000431FA">
        <w:t>Проза конца XIX – начала XX вв. Н. Леской «Неразменный рубль»</w:t>
      </w:r>
    </w:p>
    <w:p w:rsidR="00C628A0" w:rsidRPr="000431FA" w:rsidRDefault="00C628A0" w:rsidP="00C628A0">
      <w:pPr>
        <w:pStyle w:val="Default"/>
        <w:ind w:left="113"/>
      </w:pPr>
      <w:r w:rsidRPr="000431FA">
        <w:t xml:space="preserve">Поэзия конца XIX – начала XX </w:t>
      </w:r>
      <w:proofErr w:type="spellStart"/>
      <w:r w:rsidRPr="000431FA">
        <w:t>вв</w:t>
      </w:r>
      <w:proofErr w:type="spellEnd"/>
      <w:r w:rsidRPr="000431FA">
        <w:t xml:space="preserve"> И. Бунин «Голуби», «Жасмин» </w:t>
      </w:r>
    </w:p>
    <w:p w:rsidR="00C628A0" w:rsidRPr="000431FA" w:rsidRDefault="00C628A0" w:rsidP="00C628A0">
      <w:pPr>
        <w:pStyle w:val="Default"/>
        <w:ind w:left="113"/>
      </w:pPr>
      <w:r w:rsidRPr="000431FA">
        <w:t>А. Блок «Полный месяц встал над лугом», «Лениво и тяжко плывут облака»</w:t>
      </w:r>
    </w:p>
    <w:p w:rsidR="00C628A0" w:rsidRPr="000431FA" w:rsidRDefault="00C628A0" w:rsidP="00C628A0">
      <w:pPr>
        <w:pStyle w:val="Default"/>
        <w:ind w:left="113"/>
      </w:pPr>
      <w:r w:rsidRPr="000431FA">
        <w:t>Поэзия 20–50-х гг. XX в. Б. Пастернак «Бабье лето», «По грибы», А. Тарковский «Ходить меня учила мать...», «Кузнечики», Б. Пастернак «Страшная сказка», «Победитель».</w:t>
      </w:r>
    </w:p>
    <w:p w:rsidR="00C628A0" w:rsidRPr="000431FA" w:rsidRDefault="00C628A0" w:rsidP="00C628A0">
      <w:pPr>
        <w:pStyle w:val="Default"/>
        <w:ind w:left="113"/>
      </w:pPr>
      <w:r w:rsidRPr="000431FA">
        <w:t>Проза о Великой Отечественной войне. К. Воробьев «Седой тополь»</w:t>
      </w:r>
    </w:p>
    <w:p w:rsidR="00C628A0" w:rsidRPr="000431FA" w:rsidRDefault="00C628A0" w:rsidP="00C628A0">
      <w:pPr>
        <w:pStyle w:val="Default"/>
        <w:ind w:left="113"/>
      </w:pPr>
      <w:r w:rsidRPr="000431FA">
        <w:t xml:space="preserve">Художественная проза о человеке и природе, их взаимоотношениях. </w:t>
      </w:r>
    </w:p>
    <w:p w:rsidR="00C628A0" w:rsidRPr="000431FA" w:rsidRDefault="00C628A0" w:rsidP="00C628A0">
      <w:pPr>
        <w:pStyle w:val="Default"/>
        <w:ind w:left="113"/>
      </w:pPr>
      <w:r w:rsidRPr="000431FA">
        <w:t xml:space="preserve">С. </w:t>
      </w:r>
      <w:proofErr w:type="spellStart"/>
      <w:r w:rsidRPr="000431FA">
        <w:t>Радзиевская</w:t>
      </w:r>
      <w:proofErr w:type="spellEnd"/>
      <w:r w:rsidRPr="000431FA">
        <w:t xml:space="preserve"> «</w:t>
      </w:r>
      <w:proofErr w:type="spellStart"/>
      <w:r w:rsidRPr="000431FA">
        <w:t>Джумбо</w:t>
      </w:r>
      <w:proofErr w:type="spellEnd"/>
      <w:r w:rsidRPr="000431FA">
        <w:t>»</w:t>
      </w:r>
    </w:p>
    <w:p w:rsidR="00C628A0" w:rsidRPr="000431FA" w:rsidRDefault="00C628A0" w:rsidP="00C628A0">
      <w:pPr>
        <w:pStyle w:val="Default"/>
        <w:ind w:left="113"/>
      </w:pPr>
      <w:r w:rsidRPr="000431FA">
        <w:t xml:space="preserve">Проза о детях. В. </w:t>
      </w:r>
      <w:proofErr w:type="spellStart"/>
      <w:r w:rsidRPr="000431FA">
        <w:t>Железников</w:t>
      </w:r>
      <w:proofErr w:type="spellEnd"/>
      <w:r w:rsidRPr="000431FA">
        <w:t xml:space="preserve"> «Чучело»</w:t>
      </w:r>
    </w:p>
    <w:p w:rsidR="00C628A0" w:rsidRPr="000431FA" w:rsidRDefault="00C628A0" w:rsidP="00C628A0">
      <w:pPr>
        <w:pStyle w:val="Default"/>
        <w:ind w:left="113"/>
      </w:pPr>
      <w:r w:rsidRPr="000431FA">
        <w:t xml:space="preserve">Поэзия второй половины </w:t>
      </w:r>
      <w:proofErr w:type="spellStart"/>
      <w:r w:rsidRPr="000431FA">
        <w:t>XXв</w:t>
      </w:r>
      <w:proofErr w:type="spellEnd"/>
      <w:r w:rsidRPr="000431FA">
        <w:t>. Б. Окуджава «А мы с тобой, брат, из пехоты», «До свидания, мальчики...»</w:t>
      </w:r>
    </w:p>
    <w:p w:rsidR="00C628A0" w:rsidRPr="000431FA" w:rsidRDefault="00C628A0" w:rsidP="00C628A0">
      <w:pPr>
        <w:pStyle w:val="Default"/>
        <w:ind w:left="113"/>
      </w:pPr>
      <w:r w:rsidRPr="000431FA">
        <w:t>Проза русской эмиграции. И.С. Шмелев. «Лето Господне» (главы «Рождество» и «Святки»)</w:t>
      </w:r>
    </w:p>
    <w:p w:rsidR="00C628A0" w:rsidRPr="000431FA" w:rsidRDefault="00C628A0" w:rsidP="00C628A0">
      <w:pPr>
        <w:pStyle w:val="Default"/>
        <w:ind w:left="113"/>
      </w:pPr>
      <w:r w:rsidRPr="000431FA">
        <w:lastRenderedPageBreak/>
        <w:t xml:space="preserve">Проза и поэзия о подростках и для подростков последних десятилетий авторов-лауреатов премий и конкурсов. Э. </w:t>
      </w:r>
      <w:proofErr w:type="spellStart"/>
      <w:r w:rsidRPr="000431FA">
        <w:t>Веркин</w:t>
      </w:r>
      <w:proofErr w:type="spellEnd"/>
      <w:r w:rsidRPr="000431FA">
        <w:t xml:space="preserve"> «Облачный полк», Н. </w:t>
      </w:r>
      <w:proofErr w:type="spellStart"/>
      <w:r w:rsidRPr="000431FA">
        <w:t>Дашевская</w:t>
      </w:r>
      <w:proofErr w:type="spellEnd"/>
      <w:r w:rsidRPr="000431FA">
        <w:t xml:space="preserve"> «Около музыки», Е. Басова «Подросток </w:t>
      </w:r>
      <w:proofErr w:type="spellStart"/>
      <w:r w:rsidRPr="000431FA">
        <w:t>Ашим</w:t>
      </w:r>
      <w:proofErr w:type="spellEnd"/>
      <w:r w:rsidRPr="000431FA">
        <w:t xml:space="preserve">» </w:t>
      </w:r>
    </w:p>
    <w:p w:rsidR="00C628A0" w:rsidRPr="000431FA" w:rsidRDefault="00C628A0" w:rsidP="00C628A0">
      <w:pPr>
        <w:pStyle w:val="Default"/>
        <w:ind w:left="113"/>
      </w:pPr>
    </w:p>
    <w:p w:rsidR="00C628A0" w:rsidRPr="000431FA" w:rsidRDefault="00C628A0" w:rsidP="00C628A0">
      <w:pPr>
        <w:pStyle w:val="Default"/>
        <w:ind w:left="113"/>
        <w:jc w:val="center"/>
        <w:rPr>
          <w:b/>
        </w:rPr>
      </w:pPr>
      <w:r w:rsidRPr="000431FA">
        <w:rPr>
          <w:b/>
        </w:rPr>
        <w:t xml:space="preserve">7 класс </w:t>
      </w:r>
    </w:p>
    <w:p w:rsidR="00C628A0" w:rsidRPr="000431FA" w:rsidRDefault="00C628A0" w:rsidP="00C628A0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</w:rPr>
        <w:t>«Иван Грозный и Домна», народная песня из цикла «Правёж»</w:t>
      </w:r>
    </w:p>
    <w:p w:rsidR="00C628A0" w:rsidRPr="000431FA" w:rsidRDefault="00C628A0" w:rsidP="00C628A0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Н. Гоголь «</w:t>
      </w:r>
      <w:proofErr w:type="spellStart"/>
      <w:proofErr w:type="gram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Портрет»</w:t>
      </w:r>
      <w:r w:rsidRPr="000431FA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431FA">
        <w:rPr>
          <w:rFonts w:ascii="Times New Roman" w:hAnsi="Times New Roman"/>
          <w:color w:val="000000"/>
          <w:sz w:val="24"/>
          <w:szCs w:val="24"/>
        </w:rPr>
        <w:t xml:space="preserve"> Одоевский «Струн вещих пламенные звуки»</w:t>
      </w:r>
    </w:p>
    <w:p w:rsidR="00C628A0" w:rsidRPr="000431FA" w:rsidRDefault="00C628A0" w:rsidP="00C628A0">
      <w:pPr>
        <w:shd w:val="clear" w:color="auto" w:fill="FFFFFF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Е. Шварц «</w:t>
      </w:r>
      <w:proofErr w:type="spellStart"/>
      <w:proofErr w:type="gram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Тень»А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Толстой «Илья Муромец»</w:t>
      </w:r>
    </w:p>
    <w:p w:rsidR="00C628A0" w:rsidRPr="000431FA" w:rsidRDefault="00C628A0" w:rsidP="00C628A0">
      <w:pPr>
        <w:shd w:val="clear" w:color="auto" w:fill="FFFFFF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А. Грин «Голос и </w:t>
      </w:r>
      <w:proofErr w:type="spellStart"/>
      <w:proofErr w:type="gram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глаз»А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Блок «Осенний день»</w:t>
      </w:r>
    </w:p>
    <w:p w:rsidR="00C628A0" w:rsidRPr="000431FA" w:rsidRDefault="00C628A0" w:rsidP="00C628A0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</w:rPr>
        <w:t>Н. Гумилев «</w:t>
      </w:r>
      <w:proofErr w:type="spellStart"/>
      <w:proofErr w:type="gramStart"/>
      <w:r w:rsidRPr="000431FA">
        <w:rPr>
          <w:rFonts w:ascii="Times New Roman" w:hAnsi="Times New Roman"/>
          <w:color w:val="000000"/>
          <w:sz w:val="24"/>
          <w:szCs w:val="24"/>
        </w:rPr>
        <w:t>Змей»И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431FA">
        <w:rPr>
          <w:rFonts w:ascii="Times New Roman" w:hAnsi="Times New Roman"/>
          <w:color w:val="000000"/>
          <w:sz w:val="24"/>
          <w:szCs w:val="24"/>
        </w:rPr>
        <w:t xml:space="preserve"> Бунин «Святогор и Илья»</w:t>
      </w:r>
    </w:p>
    <w:p w:rsidR="00C628A0" w:rsidRPr="000431FA" w:rsidRDefault="00C628A0" w:rsidP="00C628A0">
      <w:pPr>
        <w:shd w:val="clear" w:color="auto" w:fill="FFFFFF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Д. </w:t>
      </w:r>
      <w:proofErr w:type="spell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Кедрин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proofErr w:type="gram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Зодчие»В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Астафьев «Трофейная пушка»</w:t>
      </w:r>
    </w:p>
    <w:p w:rsidR="00C628A0" w:rsidRPr="000431FA" w:rsidRDefault="00C628A0" w:rsidP="00C628A0">
      <w:pPr>
        <w:shd w:val="clear" w:color="auto" w:fill="FFFFFF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Е. Носов «</w:t>
      </w:r>
      <w:proofErr w:type="spellStart"/>
      <w:proofErr w:type="gram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Дёжка»А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Вампилов «Солнце в аистовом гнезде»</w:t>
      </w:r>
    </w:p>
    <w:p w:rsidR="00C628A0" w:rsidRPr="000431FA" w:rsidRDefault="00C628A0" w:rsidP="00C628A0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</w:rPr>
        <w:t xml:space="preserve">А. Алексин «Коля пишет Оле, Оля пишет Коле» или др. произведение </w:t>
      </w:r>
      <w:proofErr w:type="spellStart"/>
      <w:r w:rsidRPr="000431FA">
        <w:rPr>
          <w:rFonts w:ascii="Times New Roman" w:hAnsi="Times New Roman"/>
          <w:color w:val="000000"/>
          <w:sz w:val="24"/>
          <w:szCs w:val="24"/>
        </w:rPr>
        <w:t>писателя</w:t>
      </w: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Вознесенский «Сон»</w:t>
      </w:r>
      <w:r w:rsidRPr="000431FA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 Набоков «Обида»</w:t>
      </w:r>
      <w:r w:rsidRPr="000431FA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Е. </w:t>
      </w:r>
      <w:proofErr w:type="spell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Рудашевский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Ворон</w:t>
      </w:r>
      <w:proofErr w:type="gram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</w:t>
      </w:r>
      <w:r w:rsidRPr="000431FA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0431FA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431F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31FA">
        <w:rPr>
          <w:rFonts w:ascii="Times New Roman" w:hAnsi="Times New Roman"/>
          <w:color w:val="000000"/>
          <w:sz w:val="24"/>
          <w:szCs w:val="24"/>
        </w:rPr>
        <w:t>Жвалевский,Е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</w:rPr>
        <w:t>. Пастернак «Время всегда хорошее».</w:t>
      </w:r>
    </w:p>
    <w:p w:rsidR="00C628A0" w:rsidRPr="000431FA" w:rsidRDefault="00C628A0" w:rsidP="00C628A0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C628A0" w:rsidRPr="000431FA" w:rsidRDefault="00C628A0" w:rsidP="00C628A0">
      <w:pPr>
        <w:shd w:val="clear" w:color="auto" w:fill="FFFFFF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431FA">
        <w:rPr>
          <w:rFonts w:ascii="Times New Roman" w:hAnsi="Times New Roman"/>
          <w:b/>
          <w:color w:val="000000"/>
          <w:sz w:val="24"/>
          <w:szCs w:val="24"/>
        </w:rPr>
        <w:t xml:space="preserve">8 класс </w:t>
      </w:r>
    </w:p>
    <w:p w:rsidR="00C628A0" w:rsidRPr="000431FA" w:rsidRDefault="00C628A0" w:rsidP="00C628A0">
      <w:pPr>
        <w:pStyle w:val="Default"/>
      </w:pPr>
      <w:proofErr w:type="spellStart"/>
      <w:r w:rsidRPr="000431FA">
        <w:t>Поизведение</w:t>
      </w:r>
      <w:proofErr w:type="spellEnd"/>
      <w:r w:rsidRPr="000431FA">
        <w:t xml:space="preserve"> А. Никитина «Хождение за три моря» </w:t>
      </w:r>
    </w:p>
    <w:p w:rsidR="00C628A0" w:rsidRPr="000431FA" w:rsidRDefault="00C628A0" w:rsidP="00C628A0">
      <w:pPr>
        <w:pStyle w:val="Default"/>
        <w:ind w:left="426"/>
      </w:pPr>
      <w:r w:rsidRPr="000431FA">
        <w:t xml:space="preserve">Произведение </w:t>
      </w:r>
      <w:proofErr w:type="spellStart"/>
      <w:r w:rsidRPr="000431FA">
        <w:t>А.С.Пушкина</w:t>
      </w:r>
      <w:proofErr w:type="spellEnd"/>
      <w:r w:rsidRPr="000431FA">
        <w:t xml:space="preserve"> «Пиковая дама»</w:t>
      </w:r>
    </w:p>
    <w:p w:rsidR="00C628A0" w:rsidRPr="000431FA" w:rsidRDefault="00C628A0" w:rsidP="00C628A0">
      <w:pPr>
        <w:pStyle w:val="Default"/>
        <w:ind w:left="426"/>
      </w:pPr>
      <w:r w:rsidRPr="000431FA">
        <w:t xml:space="preserve">Биография и творчество Е. Баратынского и изучение </w:t>
      </w:r>
      <w:proofErr w:type="gramStart"/>
      <w:r w:rsidRPr="000431FA">
        <w:t>произведения  «</w:t>
      </w:r>
      <w:proofErr w:type="gramEnd"/>
      <w:r w:rsidRPr="000431FA">
        <w:t>Мой дар убог», «Болящий дух»</w:t>
      </w:r>
    </w:p>
    <w:p w:rsidR="00C628A0" w:rsidRPr="000431FA" w:rsidRDefault="00C628A0" w:rsidP="00C628A0">
      <w:pPr>
        <w:pStyle w:val="Default"/>
        <w:ind w:left="426"/>
        <w:rPr>
          <w:color w:val="auto"/>
        </w:rPr>
      </w:pPr>
      <w:r w:rsidRPr="000431FA">
        <w:t xml:space="preserve">Е. Шварц «Дракон», А. Толстой «Князь Михайло Репнин, </w:t>
      </w:r>
      <w:proofErr w:type="gramStart"/>
      <w:r w:rsidRPr="000431FA">
        <w:rPr>
          <w:color w:val="auto"/>
        </w:rPr>
        <w:t>Творчество  и</w:t>
      </w:r>
      <w:proofErr w:type="gramEnd"/>
      <w:r w:rsidRPr="000431FA">
        <w:rPr>
          <w:color w:val="auto"/>
        </w:rPr>
        <w:t xml:space="preserve"> биография А. Куприна.</w:t>
      </w:r>
    </w:p>
    <w:p w:rsidR="00C628A0" w:rsidRPr="000431FA" w:rsidRDefault="00C628A0" w:rsidP="00C628A0">
      <w:pPr>
        <w:pStyle w:val="Default"/>
        <w:ind w:left="426"/>
      </w:pPr>
      <w:r w:rsidRPr="000431FA">
        <w:t xml:space="preserve">И. Анненский «Дети», «Перед закатом», «Только мыслей и слов» </w:t>
      </w:r>
    </w:p>
    <w:p w:rsidR="00C628A0" w:rsidRPr="000431FA" w:rsidRDefault="00C628A0" w:rsidP="00C628A0">
      <w:pPr>
        <w:pStyle w:val="Default"/>
        <w:ind w:left="426"/>
      </w:pPr>
      <w:r w:rsidRPr="000431FA">
        <w:t xml:space="preserve">А. Белый «Из окон вагона», «Тройка», «Родине» </w:t>
      </w:r>
    </w:p>
    <w:p w:rsidR="00C628A0" w:rsidRPr="000431FA" w:rsidRDefault="00C628A0" w:rsidP="00C628A0">
      <w:pPr>
        <w:pStyle w:val="Default"/>
        <w:ind w:left="426"/>
      </w:pPr>
      <w:r w:rsidRPr="000431FA">
        <w:t>Ю. Кузнецов «Атомная сказка</w:t>
      </w:r>
    </w:p>
    <w:p w:rsidR="00C628A0" w:rsidRPr="000431FA" w:rsidRDefault="00C628A0" w:rsidP="00C628A0">
      <w:pPr>
        <w:pStyle w:val="Default"/>
        <w:ind w:left="426"/>
      </w:pPr>
      <w:r w:rsidRPr="000431FA">
        <w:t xml:space="preserve">Б. Пастернак «Когда разгуляется» </w:t>
      </w:r>
    </w:p>
    <w:p w:rsidR="00C628A0" w:rsidRPr="000431FA" w:rsidRDefault="00C628A0" w:rsidP="00C628A0">
      <w:pPr>
        <w:pStyle w:val="Default"/>
        <w:ind w:left="426"/>
      </w:pPr>
      <w:r w:rsidRPr="000431FA">
        <w:t xml:space="preserve">Биография и творчество Л. Кассиля. </w:t>
      </w:r>
    </w:p>
    <w:p w:rsidR="00C628A0" w:rsidRPr="000431FA" w:rsidRDefault="00C628A0" w:rsidP="00C628A0">
      <w:pPr>
        <w:pStyle w:val="Default"/>
        <w:ind w:left="426"/>
      </w:pPr>
      <w:r w:rsidRPr="000431FA">
        <w:t>Ю. Казаков, биография и творчество.</w:t>
      </w:r>
    </w:p>
    <w:p w:rsidR="00C628A0" w:rsidRPr="000431FA" w:rsidRDefault="00C628A0" w:rsidP="00C628A0">
      <w:pPr>
        <w:pStyle w:val="Default"/>
        <w:ind w:left="426"/>
      </w:pPr>
      <w:r w:rsidRPr="000431FA">
        <w:t xml:space="preserve">Биография и творчество А. Алексина. </w:t>
      </w:r>
      <w:r w:rsidRPr="000431FA">
        <w:rPr>
          <w:color w:val="auto"/>
        </w:rPr>
        <w:t>«Безумная Евдокия»</w:t>
      </w:r>
    </w:p>
    <w:p w:rsidR="00C628A0" w:rsidRPr="000431FA" w:rsidRDefault="00C628A0" w:rsidP="00C628A0">
      <w:pPr>
        <w:pStyle w:val="Default"/>
        <w:ind w:left="426"/>
      </w:pPr>
      <w:r w:rsidRPr="000431FA">
        <w:t>В. Высоцкий «А он не вернулся из боя», «Братские</w:t>
      </w:r>
    </w:p>
    <w:p w:rsidR="00C628A0" w:rsidRPr="000431FA" w:rsidRDefault="00C628A0" w:rsidP="00C628A0">
      <w:pPr>
        <w:pStyle w:val="Default"/>
        <w:ind w:left="426"/>
      </w:pPr>
      <w:r w:rsidRPr="000431FA">
        <w:rPr>
          <w:rFonts w:eastAsia="Times New Roman"/>
        </w:rPr>
        <w:t>Могилы»</w:t>
      </w:r>
      <w:r w:rsidRPr="000431FA">
        <w:t xml:space="preserve">, </w:t>
      </w:r>
      <w:r w:rsidRPr="000431FA">
        <w:rPr>
          <w:color w:val="auto"/>
        </w:rPr>
        <w:t xml:space="preserve">И. </w:t>
      </w:r>
      <w:proofErr w:type="spellStart"/>
      <w:r w:rsidRPr="000431FA">
        <w:rPr>
          <w:color w:val="auto"/>
        </w:rPr>
        <w:t>Шмелёв</w:t>
      </w:r>
      <w:proofErr w:type="spellEnd"/>
      <w:r w:rsidRPr="000431FA">
        <w:rPr>
          <w:color w:val="auto"/>
        </w:rPr>
        <w:t xml:space="preserve"> «Мартын и Кинга</w:t>
      </w:r>
    </w:p>
    <w:p w:rsidR="00C628A0" w:rsidRPr="000431FA" w:rsidRDefault="00C628A0" w:rsidP="00C628A0">
      <w:pPr>
        <w:pStyle w:val="Default"/>
        <w:ind w:left="426"/>
      </w:pPr>
      <w:r w:rsidRPr="000431FA">
        <w:t>Биография и творчество Е. Мурашова. «Класс коррекции»</w:t>
      </w:r>
    </w:p>
    <w:p w:rsidR="00C628A0" w:rsidRPr="000431FA" w:rsidRDefault="00C628A0" w:rsidP="00C628A0">
      <w:pPr>
        <w:pStyle w:val="Default"/>
        <w:ind w:left="426"/>
      </w:pPr>
      <w:r w:rsidRPr="000431FA">
        <w:t xml:space="preserve">Е. </w:t>
      </w:r>
      <w:proofErr w:type="spellStart"/>
      <w:r w:rsidRPr="000431FA">
        <w:t>Рудашевский</w:t>
      </w:r>
      <w:proofErr w:type="spellEnd"/>
      <w:r w:rsidRPr="000431FA">
        <w:t xml:space="preserve"> Произведение «Куда уходит </w:t>
      </w:r>
      <w:proofErr w:type="spellStart"/>
      <w:r w:rsidRPr="000431FA">
        <w:t>кумуткан</w:t>
      </w:r>
      <w:proofErr w:type="spellEnd"/>
      <w:r w:rsidRPr="000431FA">
        <w:t xml:space="preserve">» </w:t>
      </w:r>
    </w:p>
    <w:p w:rsidR="00C628A0" w:rsidRPr="000431FA" w:rsidRDefault="00C628A0" w:rsidP="00C628A0">
      <w:pPr>
        <w:pStyle w:val="Default"/>
        <w:ind w:left="426"/>
      </w:pPr>
      <w:r w:rsidRPr="000431FA">
        <w:t xml:space="preserve">Биография и творчество Д. </w:t>
      </w:r>
      <w:proofErr w:type="spellStart"/>
      <w:r w:rsidRPr="000431FA">
        <w:t>Доцука</w:t>
      </w:r>
      <w:proofErr w:type="spellEnd"/>
      <w:r w:rsidRPr="000431FA">
        <w:t xml:space="preserve">. </w:t>
      </w:r>
      <w:proofErr w:type="gramStart"/>
      <w:r w:rsidRPr="000431FA">
        <w:t>Произведение  «</w:t>
      </w:r>
      <w:proofErr w:type="gramEnd"/>
      <w:r w:rsidRPr="000431FA">
        <w:t xml:space="preserve">Голос» </w:t>
      </w:r>
    </w:p>
    <w:p w:rsidR="00C628A0" w:rsidRPr="000431FA" w:rsidRDefault="00C628A0" w:rsidP="00C628A0">
      <w:pPr>
        <w:pStyle w:val="Default"/>
        <w:ind w:left="426"/>
      </w:pPr>
    </w:p>
    <w:p w:rsidR="00C628A0" w:rsidRPr="000431FA" w:rsidRDefault="00C628A0" w:rsidP="00C628A0">
      <w:pPr>
        <w:pStyle w:val="Default"/>
        <w:ind w:left="426"/>
        <w:jc w:val="center"/>
        <w:rPr>
          <w:b/>
        </w:rPr>
      </w:pPr>
      <w:r w:rsidRPr="000431FA">
        <w:rPr>
          <w:b/>
        </w:rPr>
        <w:t xml:space="preserve">9 класс </w:t>
      </w:r>
    </w:p>
    <w:p w:rsidR="00C628A0" w:rsidRPr="000431FA" w:rsidRDefault="00C628A0" w:rsidP="00C628A0">
      <w:pPr>
        <w:pStyle w:val="Default"/>
        <w:ind w:left="426"/>
      </w:pPr>
      <w:r w:rsidRPr="000431FA">
        <w:t>«Сказание о Борисе и Глебе» К. Рылеев «</w:t>
      </w:r>
      <w:proofErr w:type="spellStart"/>
      <w:r w:rsidRPr="000431FA">
        <w:t>Боян</w:t>
      </w:r>
      <w:proofErr w:type="spellEnd"/>
      <w:r w:rsidRPr="000431FA">
        <w:t xml:space="preserve">» </w:t>
      </w:r>
    </w:p>
    <w:p w:rsidR="00C628A0" w:rsidRPr="000431FA" w:rsidRDefault="00C628A0" w:rsidP="00C628A0">
      <w:pPr>
        <w:pStyle w:val="Default"/>
        <w:ind w:left="426"/>
      </w:pPr>
      <w:r w:rsidRPr="000431FA">
        <w:t xml:space="preserve">Произведения </w:t>
      </w:r>
      <w:proofErr w:type="spellStart"/>
      <w:r w:rsidRPr="000431FA">
        <w:t>Бр</w:t>
      </w:r>
      <w:proofErr w:type="spellEnd"/>
      <w:r w:rsidRPr="000431FA">
        <w:t xml:space="preserve">. Стругацких «Понедельник начинается в субботу» </w:t>
      </w:r>
    </w:p>
    <w:p w:rsidR="00C628A0" w:rsidRPr="000431FA" w:rsidRDefault="00C628A0" w:rsidP="00C628A0">
      <w:pPr>
        <w:pStyle w:val="Default"/>
        <w:ind w:left="426"/>
      </w:pPr>
      <w:r w:rsidRPr="000431FA">
        <w:t>Я. Полонский «В хвойном лесу», «Лунный свет»</w:t>
      </w:r>
    </w:p>
    <w:p w:rsidR="00C628A0" w:rsidRPr="000431FA" w:rsidRDefault="00C628A0" w:rsidP="00C628A0">
      <w:pPr>
        <w:pStyle w:val="Default"/>
        <w:ind w:left="426"/>
      </w:pPr>
      <w:r w:rsidRPr="000431FA">
        <w:t xml:space="preserve">М. Волошин «Заклинание», «Гроза» </w:t>
      </w:r>
    </w:p>
    <w:p w:rsidR="00C628A0" w:rsidRPr="000431FA" w:rsidRDefault="00C628A0" w:rsidP="00C628A0">
      <w:pPr>
        <w:pStyle w:val="Default"/>
        <w:ind w:left="426"/>
      </w:pPr>
      <w:r w:rsidRPr="000431FA">
        <w:t xml:space="preserve">Произведение </w:t>
      </w:r>
      <w:proofErr w:type="spellStart"/>
      <w:r w:rsidRPr="000431FA">
        <w:t>В.Гаршина</w:t>
      </w:r>
      <w:proofErr w:type="spellEnd"/>
      <w:r w:rsidRPr="000431FA">
        <w:t xml:space="preserve"> «</w:t>
      </w:r>
      <w:proofErr w:type="spellStart"/>
      <w:r w:rsidRPr="000431FA">
        <w:t>Аttaleaprinceps</w:t>
      </w:r>
      <w:proofErr w:type="spellEnd"/>
      <w:r w:rsidRPr="000431FA">
        <w:t xml:space="preserve">» М. Цветаева «На заре», И. Северянин «Игорь и Ярославна», О. </w:t>
      </w:r>
      <w:proofErr w:type="spellStart"/>
      <w:r w:rsidRPr="000431FA">
        <w:t>Берггольц</w:t>
      </w:r>
      <w:proofErr w:type="spellEnd"/>
      <w:r w:rsidRPr="000431FA">
        <w:t xml:space="preserve"> «Я буду сегодня с тобой </w:t>
      </w:r>
      <w:proofErr w:type="spellStart"/>
      <w:proofErr w:type="gramStart"/>
      <w:r w:rsidRPr="000431FA">
        <w:t>говорить»Д</w:t>
      </w:r>
      <w:proofErr w:type="spellEnd"/>
      <w:r w:rsidRPr="000431FA">
        <w:t>.</w:t>
      </w:r>
      <w:proofErr w:type="gramEnd"/>
      <w:r w:rsidRPr="000431FA">
        <w:t xml:space="preserve"> </w:t>
      </w:r>
      <w:proofErr w:type="spellStart"/>
      <w:r w:rsidRPr="000431FA">
        <w:t>Кедрин</w:t>
      </w:r>
      <w:proofErr w:type="spellEnd"/>
      <w:r w:rsidRPr="000431FA">
        <w:t xml:space="preserve"> «Дума о России»</w:t>
      </w:r>
    </w:p>
    <w:p w:rsidR="00C628A0" w:rsidRPr="000431FA" w:rsidRDefault="00C628A0" w:rsidP="00C628A0">
      <w:pPr>
        <w:pStyle w:val="Default"/>
        <w:ind w:left="426"/>
      </w:pPr>
      <w:proofErr w:type="spellStart"/>
      <w:r w:rsidRPr="000431FA">
        <w:t>В.Богомолов</w:t>
      </w:r>
      <w:proofErr w:type="spellEnd"/>
      <w:r w:rsidRPr="000431FA">
        <w:t xml:space="preserve"> «Иван» </w:t>
      </w:r>
      <w:proofErr w:type="spellStart"/>
      <w:r w:rsidRPr="000431FA">
        <w:t>Б.Васильев</w:t>
      </w:r>
      <w:proofErr w:type="spellEnd"/>
      <w:r w:rsidRPr="000431FA">
        <w:t xml:space="preserve"> «Не стреляйте в белых лебедей»</w:t>
      </w:r>
    </w:p>
    <w:p w:rsidR="00C628A0" w:rsidRPr="000431FA" w:rsidRDefault="00C628A0" w:rsidP="00C628A0">
      <w:pPr>
        <w:pStyle w:val="Default"/>
        <w:ind w:left="426"/>
      </w:pPr>
      <w:proofErr w:type="spellStart"/>
      <w:r w:rsidRPr="000431FA">
        <w:t>В.Крапивин</w:t>
      </w:r>
      <w:proofErr w:type="spellEnd"/>
      <w:r w:rsidRPr="000431FA">
        <w:t xml:space="preserve"> «Гуси -гуси, га-га-га</w:t>
      </w:r>
      <w:proofErr w:type="gramStart"/>
      <w:r w:rsidRPr="000431FA">
        <w:t>...»Е.</w:t>
      </w:r>
      <w:proofErr w:type="gramEnd"/>
      <w:r w:rsidRPr="000431FA">
        <w:t xml:space="preserve"> Евтушенко «Проклятье века — это </w:t>
      </w:r>
      <w:proofErr w:type="spellStart"/>
      <w:r w:rsidRPr="000431FA">
        <w:t>спешка»,И</w:t>
      </w:r>
      <w:proofErr w:type="spellEnd"/>
      <w:r w:rsidRPr="000431FA">
        <w:t xml:space="preserve">. Бродский, стихотворения о Рождестве </w:t>
      </w:r>
    </w:p>
    <w:p w:rsidR="00C628A0" w:rsidRPr="000431FA" w:rsidRDefault="00C628A0" w:rsidP="00C628A0">
      <w:pPr>
        <w:pStyle w:val="Default"/>
        <w:ind w:left="426"/>
      </w:pPr>
      <w:proofErr w:type="spellStart"/>
      <w:r w:rsidRPr="000431FA">
        <w:t>В.Набоков</w:t>
      </w:r>
      <w:proofErr w:type="spellEnd"/>
      <w:r w:rsidRPr="000431FA">
        <w:t xml:space="preserve"> «Другие берега» (отрывки</w:t>
      </w:r>
      <w:proofErr w:type="gramStart"/>
      <w:r w:rsidRPr="000431FA">
        <w:t>),С.</w:t>
      </w:r>
      <w:proofErr w:type="gramEnd"/>
      <w:r w:rsidRPr="000431FA">
        <w:t xml:space="preserve"> Довлатов «Когда-то мы жили в горах»,</w:t>
      </w:r>
      <w:proofErr w:type="spellStart"/>
      <w:r w:rsidRPr="000431FA">
        <w:t>Э.Веркин«Друг</w:t>
      </w:r>
      <w:proofErr w:type="spellEnd"/>
      <w:r w:rsidRPr="000431FA">
        <w:t xml:space="preserve"> </w:t>
      </w:r>
      <w:proofErr w:type="spellStart"/>
      <w:r w:rsidRPr="000431FA">
        <w:t>апрель»,Е</w:t>
      </w:r>
      <w:proofErr w:type="spellEnd"/>
      <w:r w:rsidRPr="000431FA">
        <w:t xml:space="preserve">. </w:t>
      </w:r>
      <w:proofErr w:type="spellStart"/>
      <w:r w:rsidRPr="000431FA">
        <w:t>Рудашевский«Куда</w:t>
      </w:r>
      <w:proofErr w:type="spellEnd"/>
      <w:r w:rsidRPr="000431FA">
        <w:t xml:space="preserve"> уходит </w:t>
      </w:r>
      <w:proofErr w:type="spellStart"/>
      <w:r w:rsidRPr="000431FA">
        <w:t>кумуткан</w:t>
      </w:r>
      <w:proofErr w:type="spellEnd"/>
      <w:r w:rsidRPr="000431FA">
        <w:t xml:space="preserve">» </w:t>
      </w:r>
    </w:p>
    <w:p w:rsidR="00C628A0" w:rsidRPr="000431FA" w:rsidRDefault="00C628A0" w:rsidP="00C628A0">
      <w:pPr>
        <w:pStyle w:val="Default"/>
        <w:ind w:left="426"/>
      </w:pPr>
      <w:r w:rsidRPr="000431FA">
        <w:t xml:space="preserve">Творчество и биография Д. </w:t>
      </w:r>
      <w:proofErr w:type="spellStart"/>
      <w:r w:rsidRPr="000431FA">
        <w:t>Сабитова</w:t>
      </w:r>
      <w:proofErr w:type="spellEnd"/>
      <w:r w:rsidRPr="000431FA">
        <w:t xml:space="preserve"> и произведение «Три твоих имени» </w:t>
      </w:r>
    </w:p>
    <w:p w:rsidR="00C628A0" w:rsidRDefault="00C628A0" w:rsidP="00C628A0">
      <w:pPr>
        <w:pStyle w:val="Default"/>
        <w:rPr>
          <w:b/>
        </w:rPr>
      </w:pPr>
    </w:p>
    <w:sectPr w:rsidR="00C62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471CE"/>
    <w:multiLevelType w:val="hybridMultilevel"/>
    <w:tmpl w:val="9B824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1D233E"/>
    <w:multiLevelType w:val="hybridMultilevel"/>
    <w:tmpl w:val="59D49F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3568DB"/>
    <w:multiLevelType w:val="hybridMultilevel"/>
    <w:tmpl w:val="EDA8C9A8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4">
    <w:nsid w:val="110D5DAC"/>
    <w:multiLevelType w:val="hybridMultilevel"/>
    <w:tmpl w:val="8DF0A43C"/>
    <w:lvl w:ilvl="0" w:tplc="8A3EDD54">
      <w:numFmt w:val="bullet"/>
      <w:lvlText w:val="•"/>
      <w:lvlJc w:val="left"/>
      <w:pPr>
        <w:ind w:left="180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85CD3"/>
    <w:multiLevelType w:val="hybridMultilevel"/>
    <w:tmpl w:val="C72EAEDA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7">
    <w:nsid w:val="18D97800"/>
    <w:multiLevelType w:val="hybridMultilevel"/>
    <w:tmpl w:val="DCFE9678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8">
    <w:nsid w:val="1EC5116A"/>
    <w:multiLevelType w:val="hybridMultilevel"/>
    <w:tmpl w:val="A2AE8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49598D"/>
    <w:multiLevelType w:val="hybridMultilevel"/>
    <w:tmpl w:val="95B825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EA47E22"/>
    <w:multiLevelType w:val="hybridMultilevel"/>
    <w:tmpl w:val="7A1AAA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DF234D4"/>
    <w:multiLevelType w:val="hybridMultilevel"/>
    <w:tmpl w:val="C88C24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0605809"/>
    <w:multiLevelType w:val="hybridMultilevel"/>
    <w:tmpl w:val="58423D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07C23B3"/>
    <w:multiLevelType w:val="hybridMultilevel"/>
    <w:tmpl w:val="6330C078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4">
    <w:nsid w:val="4FAB0622"/>
    <w:multiLevelType w:val="hybridMultilevel"/>
    <w:tmpl w:val="038693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05D50C8"/>
    <w:multiLevelType w:val="hybridMultilevel"/>
    <w:tmpl w:val="8A86DE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4912FE"/>
    <w:multiLevelType w:val="hybridMultilevel"/>
    <w:tmpl w:val="34AACA1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F25141"/>
    <w:multiLevelType w:val="hybridMultilevel"/>
    <w:tmpl w:val="CE7603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4F712F5"/>
    <w:multiLevelType w:val="hybridMultilevel"/>
    <w:tmpl w:val="FDA40AEC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19">
    <w:nsid w:val="67C258D9"/>
    <w:multiLevelType w:val="hybridMultilevel"/>
    <w:tmpl w:val="666EE7E4"/>
    <w:lvl w:ilvl="0" w:tplc="B972D8BE">
      <w:start w:val="1"/>
      <w:numFmt w:val="decimal"/>
      <w:lvlText w:val="%1)"/>
      <w:lvlJc w:val="left"/>
      <w:pPr>
        <w:ind w:left="113" w:hanging="293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6A54A998">
      <w:numFmt w:val="bullet"/>
      <w:lvlText w:val="•"/>
      <w:lvlJc w:val="left"/>
      <w:pPr>
        <w:ind w:left="1066" w:hanging="293"/>
      </w:pPr>
      <w:rPr>
        <w:rFonts w:hint="default"/>
        <w:lang w:val="ru-RU" w:eastAsia="ru-RU" w:bidi="ru-RU"/>
      </w:rPr>
    </w:lvl>
    <w:lvl w:ilvl="2" w:tplc="A9A0F870">
      <w:numFmt w:val="bullet"/>
      <w:lvlText w:val="•"/>
      <w:lvlJc w:val="left"/>
      <w:pPr>
        <w:ind w:left="2012" w:hanging="293"/>
      </w:pPr>
      <w:rPr>
        <w:rFonts w:hint="default"/>
        <w:lang w:val="ru-RU" w:eastAsia="ru-RU" w:bidi="ru-RU"/>
      </w:rPr>
    </w:lvl>
    <w:lvl w:ilvl="3" w:tplc="7E1A37CA">
      <w:numFmt w:val="bullet"/>
      <w:lvlText w:val="•"/>
      <w:lvlJc w:val="left"/>
      <w:pPr>
        <w:ind w:left="2959" w:hanging="293"/>
      </w:pPr>
      <w:rPr>
        <w:rFonts w:hint="default"/>
        <w:lang w:val="ru-RU" w:eastAsia="ru-RU" w:bidi="ru-RU"/>
      </w:rPr>
    </w:lvl>
    <w:lvl w:ilvl="4" w:tplc="C218C75E">
      <w:numFmt w:val="bullet"/>
      <w:lvlText w:val="•"/>
      <w:lvlJc w:val="left"/>
      <w:pPr>
        <w:ind w:left="3905" w:hanging="293"/>
      </w:pPr>
      <w:rPr>
        <w:rFonts w:hint="default"/>
        <w:lang w:val="ru-RU" w:eastAsia="ru-RU" w:bidi="ru-RU"/>
      </w:rPr>
    </w:lvl>
    <w:lvl w:ilvl="5" w:tplc="F3F23C2E">
      <w:numFmt w:val="bullet"/>
      <w:lvlText w:val="•"/>
      <w:lvlJc w:val="left"/>
      <w:pPr>
        <w:ind w:left="4852" w:hanging="293"/>
      </w:pPr>
      <w:rPr>
        <w:rFonts w:hint="default"/>
        <w:lang w:val="ru-RU" w:eastAsia="ru-RU" w:bidi="ru-RU"/>
      </w:rPr>
    </w:lvl>
    <w:lvl w:ilvl="6" w:tplc="FC805506">
      <w:numFmt w:val="bullet"/>
      <w:lvlText w:val="•"/>
      <w:lvlJc w:val="left"/>
      <w:pPr>
        <w:ind w:left="5798" w:hanging="293"/>
      </w:pPr>
      <w:rPr>
        <w:rFonts w:hint="default"/>
        <w:lang w:val="ru-RU" w:eastAsia="ru-RU" w:bidi="ru-RU"/>
      </w:rPr>
    </w:lvl>
    <w:lvl w:ilvl="7" w:tplc="494AFED6">
      <w:numFmt w:val="bullet"/>
      <w:lvlText w:val="•"/>
      <w:lvlJc w:val="left"/>
      <w:pPr>
        <w:ind w:left="6744" w:hanging="293"/>
      </w:pPr>
      <w:rPr>
        <w:rFonts w:hint="default"/>
        <w:lang w:val="ru-RU" w:eastAsia="ru-RU" w:bidi="ru-RU"/>
      </w:rPr>
    </w:lvl>
    <w:lvl w:ilvl="8" w:tplc="1F4038D6">
      <w:numFmt w:val="bullet"/>
      <w:lvlText w:val="•"/>
      <w:lvlJc w:val="left"/>
      <w:pPr>
        <w:ind w:left="7691" w:hanging="293"/>
      </w:pPr>
      <w:rPr>
        <w:rFonts w:hint="default"/>
        <w:lang w:val="ru-RU" w:eastAsia="ru-RU" w:bidi="ru-RU"/>
      </w:rPr>
    </w:lvl>
  </w:abstractNum>
  <w:abstractNum w:abstractNumId="20">
    <w:nsid w:val="67F15FD7"/>
    <w:multiLevelType w:val="hybridMultilevel"/>
    <w:tmpl w:val="FB30F7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8261CD9"/>
    <w:multiLevelType w:val="hybridMultilevel"/>
    <w:tmpl w:val="BB90F426"/>
    <w:lvl w:ilvl="0" w:tplc="D246528A">
      <w:numFmt w:val="bullet"/>
      <w:lvlText w:val="•"/>
      <w:lvlJc w:val="left"/>
      <w:pPr>
        <w:ind w:left="1605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2">
    <w:nsid w:val="7A5D232A"/>
    <w:multiLevelType w:val="hybridMultilevel"/>
    <w:tmpl w:val="9C3A0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20"/>
  </w:num>
  <w:num w:numId="5">
    <w:abstractNumId w:val="9"/>
  </w:num>
  <w:num w:numId="6">
    <w:abstractNumId w:val="8"/>
  </w:num>
  <w:num w:numId="7">
    <w:abstractNumId w:val="5"/>
  </w:num>
  <w:num w:numId="8">
    <w:abstractNumId w:val="12"/>
  </w:num>
  <w:num w:numId="9">
    <w:abstractNumId w:val="14"/>
  </w:num>
  <w:num w:numId="10">
    <w:abstractNumId w:val="17"/>
  </w:num>
  <w:num w:numId="11">
    <w:abstractNumId w:val="2"/>
  </w:num>
  <w:num w:numId="12">
    <w:abstractNumId w:val="11"/>
  </w:num>
  <w:num w:numId="13">
    <w:abstractNumId w:val="15"/>
  </w:num>
  <w:num w:numId="14">
    <w:abstractNumId w:val="19"/>
  </w:num>
  <w:num w:numId="15">
    <w:abstractNumId w:val="13"/>
  </w:num>
  <w:num w:numId="16">
    <w:abstractNumId w:val="7"/>
  </w:num>
  <w:num w:numId="17">
    <w:abstractNumId w:val="6"/>
  </w:num>
  <w:num w:numId="18">
    <w:abstractNumId w:val="10"/>
  </w:num>
  <w:num w:numId="19">
    <w:abstractNumId w:val="3"/>
  </w:num>
  <w:num w:numId="20">
    <w:abstractNumId w:val="18"/>
  </w:num>
  <w:num w:numId="21">
    <w:abstractNumId w:val="21"/>
  </w:num>
  <w:num w:numId="22">
    <w:abstractNumId w:val="2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8A0"/>
    <w:rsid w:val="0061477D"/>
    <w:rsid w:val="00C6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BFC498-23BF-4C66-91B4-20C98FF5A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8A0"/>
    <w:pPr>
      <w:spacing w:after="0" w:line="240" w:lineRule="auto"/>
      <w:jc w:val="both"/>
    </w:pPr>
  </w:style>
  <w:style w:type="paragraph" w:styleId="2">
    <w:name w:val="heading 2"/>
    <w:basedOn w:val="a"/>
    <w:link w:val="20"/>
    <w:uiPriority w:val="1"/>
    <w:qFormat/>
    <w:rsid w:val="00C628A0"/>
    <w:pPr>
      <w:widowControl w:val="0"/>
      <w:autoSpaceDE w:val="0"/>
      <w:autoSpaceDN w:val="0"/>
      <w:ind w:left="824"/>
      <w:jc w:val="left"/>
      <w:outlineLvl w:val="1"/>
    </w:pPr>
    <w:rPr>
      <w:rFonts w:ascii="Times New Roman" w:eastAsia="Times New Roman" w:hAnsi="Times New Roman" w:cs="Times New Roman"/>
      <w:b/>
      <w:bCs/>
      <w:sz w:val="27"/>
      <w:szCs w:val="27"/>
      <w:lang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628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628A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628A0"/>
    <w:rPr>
      <w:sz w:val="20"/>
      <w:szCs w:val="20"/>
    </w:rPr>
  </w:style>
  <w:style w:type="paragraph" w:styleId="a6">
    <w:name w:val="List Paragraph"/>
    <w:basedOn w:val="a"/>
    <w:uiPriority w:val="1"/>
    <w:qFormat/>
    <w:rsid w:val="00C628A0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C628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628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28A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628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Знак"/>
    <w:link w:val="aa"/>
    <w:uiPriority w:val="1"/>
    <w:rsid w:val="00C628A0"/>
    <w:rPr>
      <w:shd w:val="clear" w:color="auto" w:fill="FFFFFF"/>
    </w:rPr>
  </w:style>
  <w:style w:type="paragraph" w:styleId="aa">
    <w:name w:val="Body Text"/>
    <w:basedOn w:val="a"/>
    <w:link w:val="a9"/>
    <w:rsid w:val="00C628A0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C628A0"/>
  </w:style>
  <w:style w:type="paragraph" w:styleId="ab">
    <w:name w:val="header"/>
    <w:basedOn w:val="a"/>
    <w:link w:val="ac"/>
    <w:uiPriority w:val="99"/>
    <w:semiHidden/>
    <w:unhideWhenUsed/>
    <w:rsid w:val="00C628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628A0"/>
  </w:style>
  <w:style w:type="paragraph" w:styleId="ad">
    <w:name w:val="footer"/>
    <w:basedOn w:val="a"/>
    <w:link w:val="ae"/>
    <w:uiPriority w:val="99"/>
    <w:unhideWhenUsed/>
    <w:rsid w:val="00C628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628A0"/>
  </w:style>
  <w:style w:type="paragraph" w:styleId="af">
    <w:name w:val="footnote text"/>
    <w:basedOn w:val="a"/>
    <w:link w:val="af0"/>
    <w:uiPriority w:val="99"/>
    <w:unhideWhenUsed/>
    <w:rsid w:val="00C628A0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C628A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C628A0"/>
    <w:rPr>
      <w:vertAlign w:val="superscript"/>
    </w:rPr>
  </w:style>
  <w:style w:type="paragraph" w:styleId="af2">
    <w:name w:val="Normal (Web)"/>
    <w:basedOn w:val="a"/>
    <w:uiPriority w:val="99"/>
    <w:rsid w:val="00C628A0"/>
    <w:pPr>
      <w:spacing w:before="75" w:after="150"/>
      <w:jc w:val="left"/>
    </w:pPr>
    <w:rPr>
      <w:rFonts w:ascii="Verdana" w:eastAsia="Times New Roman" w:hAnsi="Verdana" w:cs="Times New Roman"/>
      <w:sz w:val="18"/>
      <w:szCs w:val="18"/>
      <w:lang w:eastAsia="ru-RU"/>
    </w:rPr>
  </w:style>
  <w:style w:type="table" w:styleId="af3">
    <w:name w:val="Table Grid"/>
    <w:basedOn w:val="a1"/>
    <w:uiPriority w:val="59"/>
    <w:rsid w:val="00C62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1"/>
    <w:rsid w:val="00C628A0"/>
    <w:rPr>
      <w:rFonts w:ascii="Times New Roman" w:eastAsia="Times New Roman" w:hAnsi="Times New Roman" w:cs="Times New Roman"/>
      <w:b/>
      <w:bCs/>
      <w:sz w:val="27"/>
      <w:szCs w:val="27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C628A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2566</Words>
  <Characters>14628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1</cp:revision>
  <dcterms:created xsi:type="dcterms:W3CDTF">2020-03-03T19:50:00Z</dcterms:created>
  <dcterms:modified xsi:type="dcterms:W3CDTF">2020-03-03T19:59:00Z</dcterms:modified>
</cp:coreProperties>
</file>